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114E39" w14:textId="77777777" w:rsidR="00BD0494" w:rsidRDefault="00BD0494" w:rsidP="00BD0494">
      <w:pPr>
        <w:pStyle w:val="Title"/>
      </w:pPr>
      <w:bookmarkStart w:id="0" w:name="_GoBack"/>
      <w:bookmarkEnd w:id="0"/>
      <w:r w:rsidRPr="00BD0494">
        <w:t>ISO 20022 Migration for the Australian Payments System – Responses and OPtions Paper – Response TEMPLATE</w:t>
      </w:r>
    </w:p>
    <w:p w14:paraId="5BF2C137" w14:textId="77777777" w:rsidR="00BD0494" w:rsidRPr="00BD0494" w:rsidRDefault="00BD0494" w:rsidP="00BD0494">
      <w:pPr>
        <w:spacing w:after="120"/>
        <w:rPr>
          <w:sz w:val="21"/>
        </w:rPr>
      </w:pPr>
      <w:r w:rsidRPr="00BD0494">
        <w:rPr>
          <w:sz w:val="21"/>
        </w:rPr>
        <w:t xml:space="preserve">Name/Organisation: </w:t>
      </w:r>
      <w:sdt>
        <w:sdtPr>
          <w:rPr>
            <w:sz w:val="21"/>
          </w:rPr>
          <w:id w:val="186642348"/>
          <w:placeholder>
            <w:docPart w:val="9155D8BECD594D519CD3B63F95E83C51"/>
          </w:placeholder>
          <w:showingPlcHdr/>
          <w:text/>
        </w:sdtPr>
        <w:sdtEndPr/>
        <w:sdtContent>
          <w:r w:rsidRPr="00BD0494">
            <w:rPr>
              <w:color w:val="808080"/>
              <w:sz w:val="21"/>
            </w:rPr>
            <w:t>Click here to enter text.</w:t>
          </w:r>
        </w:sdtContent>
      </w:sdt>
    </w:p>
    <w:p w14:paraId="0AEB3306" w14:textId="77777777" w:rsidR="00BD0494" w:rsidRPr="00BD0494" w:rsidRDefault="00BD0494" w:rsidP="00BD0494">
      <w:pPr>
        <w:spacing w:after="120"/>
        <w:rPr>
          <w:sz w:val="21"/>
        </w:rPr>
      </w:pPr>
      <w:r w:rsidRPr="00BD0494">
        <w:rPr>
          <w:sz w:val="21"/>
        </w:rPr>
        <w:t xml:space="preserve">Organisation Category: </w:t>
      </w:r>
      <w:sdt>
        <w:sdtPr>
          <w:rPr>
            <w:sz w:val="21"/>
          </w:rPr>
          <w:id w:val="110555066"/>
          <w:placeholder>
            <w:docPart w:val="3B0724C6C91E447499AF5E016339F45B"/>
          </w:placeholder>
          <w:showingPlcHdr/>
          <w:dropDownList>
            <w:listItem w:displayText="RITS Member &amp; FSS Participant" w:value="RITS Member &amp; FSS Participant"/>
            <w:listItem w:displayText="RITS Member" w:value="RITS Member"/>
            <w:listItem w:displayText="Non-RITS Member ADI" w:value="Non-RITS Member ADI"/>
            <w:listItem w:displayText="Financial Institution" w:value="Financial Institution"/>
            <w:listItem w:displayText="Industry Body" w:value="Industry Body"/>
            <w:listItem w:displayText="Vendor/Payment Service Provider" w:value="Vendor/Payment Service Provider"/>
            <w:listItem w:displayText="Corporate" w:value="Corporate"/>
            <w:listItem w:displayText="Other" w:value="Other"/>
          </w:dropDownList>
        </w:sdtPr>
        <w:sdtEndPr/>
        <w:sdtContent>
          <w:r w:rsidRPr="00BD0494">
            <w:rPr>
              <w:color w:val="808080"/>
              <w:sz w:val="21"/>
            </w:rPr>
            <w:t>Select Category.</w:t>
          </w:r>
        </w:sdtContent>
      </w:sdt>
    </w:p>
    <w:p w14:paraId="7C113110" w14:textId="77777777" w:rsidR="00BD0494" w:rsidRPr="00BD0494" w:rsidRDefault="00BD0494" w:rsidP="00BD0494">
      <w:pPr>
        <w:keepNext/>
        <w:keepLines/>
        <w:numPr>
          <w:ilvl w:val="3"/>
          <w:numId w:val="31"/>
        </w:numPr>
        <w:spacing w:before="240" w:after="120"/>
        <w:outlineLvl w:val="3"/>
        <w:rPr>
          <w:bCs/>
          <w:i/>
          <w:iCs/>
          <w:sz w:val="21"/>
        </w:rPr>
      </w:pPr>
      <w:r w:rsidRPr="00BD0494">
        <w:rPr>
          <w:bCs/>
          <w:i/>
          <w:iCs/>
          <w:sz w:val="21"/>
        </w:rPr>
        <w:t>About these consultation questions:</w:t>
      </w:r>
    </w:p>
    <w:p w14:paraId="3A942262" w14:textId="6DD066ED" w:rsidR="00BD0494" w:rsidRPr="00BD0494" w:rsidRDefault="0076798F" w:rsidP="00BD0494">
      <w:pPr>
        <w:spacing w:after="120"/>
        <w:jc w:val="both"/>
        <w:rPr>
          <w:sz w:val="21"/>
        </w:rPr>
      </w:pPr>
      <w:r>
        <w:rPr>
          <w:sz w:val="21"/>
        </w:rPr>
        <w:t>The</w:t>
      </w:r>
      <w:r w:rsidR="00BD0494" w:rsidRPr="00BD0494">
        <w:rPr>
          <w:sz w:val="21"/>
        </w:rPr>
        <w:t xml:space="preserve"> focus of these questions </w:t>
      </w:r>
      <w:r>
        <w:rPr>
          <w:sz w:val="21"/>
        </w:rPr>
        <w:t xml:space="preserve">primarily </w:t>
      </w:r>
      <w:r w:rsidR="00BD0494" w:rsidRPr="00BD0494">
        <w:rPr>
          <w:sz w:val="21"/>
        </w:rPr>
        <w:t>relate to direct participants in Australian payment</w:t>
      </w:r>
      <w:r w:rsidR="00807964">
        <w:rPr>
          <w:sz w:val="21"/>
        </w:rPr>
        <w:t>s</w:t>
      </w:r>
      <w:r w:rsidR="00BD0494" w:rsidRPr="00BD0494">
        <w:rPr>
          <w:sz w:val="21"/>
        </w:rPr>
        <w:t xml:space="preserve"> system</w:t>
      </w:r>
      <w:r w:rsidR="00807964">
        <w:rPr>
          <w:sz w:val="21"/>
        </w:rPr>
        <w:t>s</w:t>
      </w:r>
      <w:r w:rsidR="00BD0494" w:rsidRPr="00BD0494">
        <w:rPr>
          <w:sz w:val="21"/>
        </w:rPr>
        <w:t xml:space="preserve"> and will not </w:t>
      </w:r>
      <w:r w:rsidR="001942C6">
        <w:rPr>
          <w:sz w:val="21"/>
        </w:rPr>
        <w:t>apply</w:t>
      </w:r>
      <w:r w:rsidR="00BD0494" w:rsidRPr="00BD0494">
        <w:rPr>
          <w:sz w:val="21"/>
        </w:rPr>
        <w:t xml:space="preserve"> to all that wish to respond to this public consultation. Notwithstanding this focus, the RBA and APC are open to receiving </w:t>
      </w:r>
      <w:r w:rsidR="00AD2022">
        <w:rPr>
          <w:sz w:val="21"/>
        </w:rPr>
        <w:t>responses</w:t>
      </w:r>
      <w:r w:rsidR="00AD2022" w:rsidRPr="00BD0494">
        <w:rPr>
          <w:sz w:val="21"/>
        </w:rPr>
        <w:t xml:space="preserve"> </w:t>
      </w:r>
      <w:r w:rsidR="00BD0494" w:rsidRPr="00BD0494">
        <w:rPr>
          <w:sz w:val="21"/>
        </w:rPr>
        <w:t xml:space="preserve">from all </w:t>
      </w:r>
      <w:r w:rsidR="00AD2022">
        <w:rPr>
          <w:sz w:val="21"/>
        </w:rPr>
        <w:t xml:space="preserve">organisations (regardless of whether a response was submitted to the </w:t>
      </w:r>
      <w:r w:rsidR="00465286">
        <w:rPr>
          <w:sz w:val="21"/>
        </w:rPr>
        <w:t xml:space="preserve">first </w:t>
      </w:r>
      <w:r w:rsidR="00AD2022">
        <w:rPr>
          <w:sz w:val="21"/>
        </w:rPr>
        <w:t>Issues Paper in April 2019)</w:t>
      </w:r>
      <w:r w:rsidR="00AD2022" w:rsidRPr="00BD0494">
        <w:rPr>
          <w:sz w:val="21"/>
        </w:rPr>
        <w:t xml:space="preserve"> </w:t>
      </w:r>
      <w:r w:rsidR="003E4AAE">
        <w:rPr>
          <w:sz w:val="21"/>
        </w:rPr>
        <w:t>and invite</w:t>
      </w:r>
      <w:r w:rsidR="00BD0494" w:rsidRPr="00BD0494">
        <w:rPr>
          <w:sz w:val="21"/>
        </w:rPr>
        <w:t xml:space="preserve"> general comment</w:t>
      </w:r>
      <w:r w:rsidR="00AD2022">
        <w:rPr>
          <w:sz w:val="21"/>
        </w:rPr>
        <w:t>s</w:t>
      </w:r>
      <w:r w:rsidR="00BD0494" w:rsidRPr="00BD0494">
        <w:rPr>
          <w:sz w:val="21"/>
        </w:rPr>
        <w:t xml:space="preserve"> in the last question.</w:t>
      </w:r>
    </w:p>
    <w:p w14:paraId="5FF7CEE9" w14:textId="77777777" w:rsidR="006453FC" w:rsidRPr="006453FC" w:rsidRDefault="006453FC" w:rsidP="006453FC">
      <w:pPr>
        <w:pStyle w:val="ListParagraph"/>
        <w:keepNext/>
        <w:keepLines/>
        <w:numPr>
          <w:ilvl w:val="0"/>
          <w:numId w:val="31"/>
        </w:numPr>
        <w:spacing w:before="240" w:after="120" w:line="240" w:lineRule="auto"/>
        <w:contextualSpacing w:val="0"/>
        <w:outlineLvl w:val="0"/>
        <w:rPr>
          <w:rFonts w:eastAsiaTheme="majorEastAsia" w:cstheme="majorBidi"/>
          <w:b/>
          <w:bCs/>
          <w:vanish/>
          <w:sz w:val="28"/>
          <w:szCs w:val="28"/>
        </w:rPr>
      </w:pPr>
    </w:p>
    <w:p w14:paraId="40C99B28" w14:textId="77777777" w:rsidR="006453FC" w:rsidRPr="006453FC" w:rsidRDefault="006453FC" w:rsidP="006453FC">
      <w:pPr>
        <w:pStyle w:val="ListParagraph"/>
        <w:keepNext/>
        <w:keepLines/>
        <w:numPr>
          <w:ilvl w:val="1"/>
          <w:numId w:val="31"/>
        </w:numPr>
        <w:spacing w:before="360" w:after="120" w:line="240" w:lineRule="auto"/>
        <w:contextualSpacing w:val="0"/>
        <w:outlineLvl w:val="1"/>
        <w:rPr>
          <w:rFonts w:ascii="Palatino Linotype" w:eastAsiaTheme="majorEastAsia" w:hAnsi="Palatino Linotype" w:cstheme="majorBidi"/>
          <w:b/>
          <w:vanish/>
          <w:color w:val="336699"/>
          <w:sz w:val="24"/>
          <w:szCs w:val="26"/>
        </w:rPr>
      </w:pPr>
    </w:p>
    <w:p w14:paraId="1152378F" w14:textId="77777777" w:rsidR="00797A8F" w:rsidRDefault="00BD0494" w:rsidP="006453FC">
      <w:pPr>
        <w:pStyle w:val="Heading2"/>
      </w:pPr>
      <w:r w:rsidRPr="00BD0494">
        <w:t>Proposed project scope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6D5363F5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1A2A1D40" w14:textId="77777777" w:rsidR="00BD0494" w:rsidRDefault="00BD0494" w:rsidP="00EA24FC">
            <w:pPr>
              <w:pStyle w:val="ListNumber"/>
            </w:pPr>
            <w:r>
              <w:t>Does your organisation agree with the proposed project scope, as set out in Section 2.2?</w:t>
            </w:r>
          </w:p>
          <w:p w14:paraId="5CB0F1D8" w14:textId="77777777" w:rsidR="00BD0494" w:rsidRDefault="00B25B53" w:rsidP="00EA24FC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1044249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798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-1188286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798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  <w:p w14:paraId="0B3AE442" w14:textId="77777777" w:rsidR="00BD0494" w:rsidRDefault="00BD0494" w:rsidP="00EA24FC">
            <w:pPr>
              <w:pStyle w:val="ListNumber"/>
              <w:numPr>
                <w:ilvl w:val="0"/>
                <w:numId w:val="0"/>
              </w:numPr>
              <w:ind w:left="425" w:hanging="425"/>
              <w:jc w:val="both"/>
            </w:pPr>
            <w:r>
              <w:t>If no, please explain your view.</w:t>
            </w:r>
          </w:p>
        </w:tc>
      </w:tr>
      <w:tr w:rsidR="00BD0494" w14:paraId="1EB3320A" w14:textId="77777777" w:rsidTr="00EA24FC">
        <w:sdt>
          <w:sdtPr>
            <w:id w:val="205766252"/>
            <w:placeholder>
              <w:docPart w:val="4BE96DC692054737B016A7B90636E9D6"/>
            </w:placeholder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332E9FBF" w14:textId="77777777" w:rsidR="00BD0494" w:rsidRDefault="00BD0494" w:rsidP="00EA24FC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5B936054" w14:textId="77777777" w:rsidR="00BD0494" w:rsidRDefault="00BD0494" w:rsidP="00BD0494">
      <w:pPr>
        <w:pStyle w:val="BodyTex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1C9DC36D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3FE36748" w14:textId="492BA5C7" w:rsidR="00BD0494" w:rsidRDefault="00BD0494" w:rsidP="00EA24FC">
            <w:pPr>
              <w:pStyle w:val="ListNumber"/>
              <w:jc w:val="both"/>
            </w:pPr>
            <w:r>
              <w:t>Does your organisation support the introduction of a</w:t>
            </w:r>
            <w:r w:rsidR="00144733">
              <w:t>n</w:t>
            </w:r>
            <w:r>
              <w:t xml:space="preserve"> HVCS suite of investigation, dispute resolution, and reconciliation messages?</w:t>
            </w:r>
            <w:r w:rsidR="00234C06">
              <w:t xml:space="preserve"> </w:t>
            </w:r>
          </w:p>
          <w:p w14:paraId="11FE1D29" w14:textId="77777777" w:rsidR="00BD0494" w:rsidRDefault="00B25B53" w:rsidP="00EA24FC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-1870362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-1547359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  <w:p w14:paraId="5D217B6F" w14:textId="6F098735" w:rsidR="00234C06" w:rsidRDefault="00234C06" w:rsidP="00EA24FC">
            <w:pPr>
              <w:pStyle w:val="ListNumber"/>
              <w:numPr>
                <w:ilvl w:val="0"/>
                <w:numId w:val="0"/>
              </w:numPr>
              <w:jc w:val="both"/>
            </w:pPr>
            <w:r>
              <w:t>Should use of these messages be mandatory?</w:t>
            </w:r>
          </w:p>
          <w:p w14:paraId="70FEFF4A" w14:textId="07CA76D4" w:rsidR="00234C06" w:rsidRDefault="00B25B53" w:rsidP="00234C06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1903404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C0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C06">
              <w:t xml:space="preserve"> Yes</w:t>
            </w:r>
            <w:r w:rsidR="00234C06">
              <w:br/>
            </w:r>
            <w:sdt>
              <w:sdtPr>
                <w:id w:val="-890196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4C0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34C06">
              <w:t xml:space="preserve"> No</w:t>
            </w:r>
          </w:p>
          <w:p w14:paraId="5CB165DD" w14:textId="77777777" w:rsidR="00BD0494" w:rsidRDefault="00BD0494" w:rsidP="00EA24FC">
            <w:pPr>
              <w:pStyle w:val="ListNumber"/>
              <w:numPr>
                <w:ilvl w:val="0"/>
                <w:numId w:val="0"/>
              </w:numPr>
              <w:jc w:val="both"/>
            </w:pPr>
            <w:r>
              <w:t>Please explain your view.</w:t>
            </w:r>
          </w:p>
        </w:tc>
      </w:tr>
      <w:tr w:rsidR="00BD0494" w14:paraId="34E6269F" w14:textId="77777777" w:rsidTr="00EA24FC">
        <w:sdt>
          <w:sdtPr>
            <w:id w:val="1473019830"/>
            <w:placeholder>
              <w:docPart w:val="06071ADE2A054CA4AA2AEC5481B7E523"/>
            </w:placeholder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6B5EF4E7" w14:textId="77777777" w:rsidR="00BD0494" w:rsidRDefault="00BD0494" w:rsidP="00EA24FC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7C648065" w14:textId="77777777" w:rsidR="00BD0494" w:rsidRPr="00BD0494" w:rsidRDefault="00BD0494" w:rsidP="00BD0494">
      <w:pPr>
        <w:pStyle w:val="ListParagraph"/>
        <w:keepNext/>
        <w:keepLines/>
        <w:numPr>
          <w:ilvl w:val="0"/>
          <w:numId w:val="31"/>
        </w:numPr>
        <w:spacing w:before="240" w:after="120" w:line="240" w:lineRule="auto"/>
        <w:contextualSpacing w:val="0"/>
        <w:outlineLvl w:val="0"/>
        <w:rPr>
          <w:rFonts w:eastAsiaTheme="majorEastAsia" w:cstheme="majorBidi"/>
          <w:b/>
          <w:bCs/>
          <w:vanish/>
          <w:sz w:val="28"/>
          <w:szCs w:val="28"/>
        </w:rPr>
      </w:pPr>
    </w:p>
    <w:p w14:paraId="369E8C57" w14:textId="77777777" w:rsidR="00BD0494" w:rsidRDefault="00BD0494" w:rsidP="00BD0494">
      <w:pPr>
        <w:pStyle w:val="Heading2"/>
      </w:pPr>
      <w:r>
        <w:t>Summary of responses – Enhanced content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511AD8F8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7B7AC3F0" w14:textId="77777777" w:rsidR="00BD0494" w:rsidRDefault="00BD0494" w:rsidP="00BD0494">
            <w:pPr>
              <w:pStyle w:val="ListNumber"/>
            </w:pPr>
            <w:r>
              <w:t xml:space="preserve">Does your organisation have any </w:t>
            </w:r>
            <w:r w:rsidR="00603076">
              <w:t>views</w:t>
            </w:r>
            <w:r>
              <w:t xml:space="preserve"> regarding the use of structured data in payments messaging?</w:t>
            </w:r>
          </w:p>
          <w:p w14:paraId="2FBBC254" w14:textId="77777777" w:rsidR="00BD0494" w:rsidRDefault="00B25B53" w:rsidP="00603076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-2023162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1342442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</w:tc>
      </w:tr>
      <w:tr w:rsidR="00BD0494" w14:paraId="1410C6B1" w14:textId="77777777" w:rsidTr="00EA24FC">
        <w:sdt>
          <w:sdtPr>
            <w:id w:val="509500578"/>
            <w:placeholder>
              <w:docPart w:val="DF5D8842D36544A3A0D173A0E03DB838"/>
            </w:placeholder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0E0294BD" w14:textId="77777777" w:rsidR="00BD0494" w:rsidRDefault="00A530B8" w:rsidP="00A530B8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62A33855" w14:textId="77777777" w:rsidR="00BD0494" w:rsidRDefault="00BD0494" w:rsidP="00BD0494">
      <w:pPr>
        <w:pStyle w:val="Heading2"/>
      </w:pPr>
      <w:r>
        <w:lastRenderedPageBreak/>
        <w:t>Proposed message design enhancements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09C2C5CA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2AB51263" w14:textId="3FBF9A9B" w:rsidR="00BD0494" w:rsidRDefault="00BD0494" w:rsidP="00EA24FC">
            <w:pPr>
              <w:pStyle w:val="ListNumber"/>
              <w:jc w:val="both"/>
            </w:pPr>
            <w:r>
              <w:t xml:space="preserve">Does your organisation support the </w:t>
            </w:r>
            <w:r w:rsidR="00EF6993">
              <w:t>proposed message design enhancements, as set out in Section 3.2?</w:t>
            </w:r>
          </w:p>
          <w:p w14:paraId="7F8F1CF4" w14:textId="77777777" w:rsidR="00BD0494" w:rsidRDefault="00B25B53" w:rsidP="00EA24FC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-683433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-1657063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  <w:p w14:paraId="3056B74D" w14:textId="77777777" w:rsidR="00BD0494" w:rsidRDefault="00BD0494" w:rsidP="00EA24FC">
            <w:pPr>
              <w:pStyle w:val="ListNumber"/>
              <w:numPr>
                <w:ilvl w:val="0"/>
                <w:numId w:val="0"/>
              </w:numPr>
              <w:jc w:val="both"/>
            </w:pPr>
            <w:r>
              <w:t>Please explain your view.</w:t>
            </w:r>
          </w:p>
        </w:tc>
      </w:tr>
      <w:tr w:rsidR="00BD0494" w14:paraId="4BA6E6B4" w14:textId="77777777" w:rsidTr="00EA24FC">
        <w:sdt>
          <w:sdtPr>
            <w:id w:val="-214200001"/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102A8E6F" w14:textId="77777777" w:rsidR="00BD0494" w:rsidRDefault="00A530B8" w:rsidP="00A530B8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5CED71F0" w14:textId="77777777" w:rsidR="00BD0494" w:rsidRPr="00630FEE" w:rsidRDefault="00BD0494" w:rsidP="00BD0494">
      <w:pPr>
        <w:pStyle w:val="ListParagraph"/>
        <w:keepNext/>
        <w:keepLines/>
        <w:numPr>
          <w:ilvl w:val="0"/>
          <w:numId w:val="31"/>
        </w:numPr>
        <w:spacing w:before="240" w:after="120" w:line="240" w:lineRule="auto"/>
        <w:contextualSpacing w:val="0"/>
        <w:outlineLvl w:val="0"/>
        <w:rPr>
          <w:rFonts w:eastAsiaTheme="majorEastAsia" w:cstheme="majorBidi"/>
          <w:b/>
          <w:bCs/>
          <w:vanish/>
          <w:sz w:val="28"/>
          <w:szCs w:val="28"/>
        </w:rPr>
      </w:pPr>
    </w:p>
    <w:p w14:paraId="1C38E945" w14:textId="77777777" w:rsidR="00BD0494" w:rsidRPr="003673D8" w:rsidRDefault="00BD0494" w:rsidP="00BD0494">
      <w:pPr>
        <w:pStyle w:val="Heading2"/>
        <w:ind w:left="851"/>
      </w:pPr>
      <w:r>
        <w:t>Summary of responses – Migration strategy, timing and coexistence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5AB494C3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4E59B0D1" w14:textId="77777777" w:rsidR="00BD0494" w:rsidRDefault="00BD0494" w:rsidP="00EA24FC">
            <w:pPr>
              <w:pStyle w:val="ListNumber"/>
              <w:jc w:val="both"/>
            </w:pPr>
            <w:r>
              <w:t>Of the options canvassed in Box C, which domestic coexistence option</w:t>
            </w:r>
            <w:r w:rsidR="00603076">
              <w:t>(s)</w:t>
            </w:r>
            <w:r>
              <w:t xml:space="preserve"> does your organisation support?</w:t>
            </w:r>
            <w:r w:rsidR="0076798F">
              <w:t xml:space="preserve"> Tick all that are applicable.</w:t>
            </w:r>
          </w:p>
          <w:p w14:paraId="61E116F8" w14:textId="3CCC7CE3" w:rsidR="00BD0494" w:rsidRDefault="00B25B53" w:rsidP="00EA24FC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-1874690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Option 1 – </w:t>
            </w:r>
            <w:r w:rsidR="00EF6993">
              <w:t>Coexistence of s</w:t>
            </w:r>
            <w:r w:rsidR="00BD0494">
              <w:t>eparate SWIFT MT and ISO 20022 CUGs</w:t>
            </w:r>
            <w:r w:rsidR="00BD0494">
              <w:br/>
            </w:r>
            <w:sdt>
              <w:sdtPr>
                <w:id w:val="-1611044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Option 2 –</w:t>
            </w:r>
            <w:r w:rsidR="00EF6993">
              <w:t xml:space="preserve"> Coexistence of SWIFT MT and ISO 20022 CUGs </w:t>
            </w:r>
            <w:r w:rsidR="00234C06">
              <w:t xml:space="preserve">and mandatory to receive ISO 20022 </w:t>
            </w:r>
            <w:r w:rsidR="00BD0494">
              <w:br/>
            </w:r>
            <w:sdt>
              <w:sdtPr>
                <w:id w:val="-14391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798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Option 3 – </w:t>
            </w:r>
            <w:r w:rsidR="00234C06">
              <w:t>Mandatory capability to send and receive ISO 20022</w:t>
            </w:r>
          </w:p>
          <w:p w14:paraId="133B0828" w14:textId="77777777" w:rsidR="00BD0494" w:rsidRDefault="00BD0494" w:rsidP="00EA24FC">
            <w:pPr>
              <w:pStyle w:val="ListNumber"/>
              <w:numPr>
                <w:ilvl w:val="0"/>
                <w:numId w:val="0"/>
              </w:numPr>
              <w:jc w:val="both"/>
            </w:pPr>
            <w:r>
              <w:t>Please explain your view.</w:t>
            </w:r>
          </w:p>
        </w:tc>
      </w:tr>
      <w:tr w:rsidR="00BD0494" w14:paraId="2D91FE19" w14:textId="77777777" w:rsidTr="00EA24FC">
        <w:sdt>
          <w:sdtPr>
            <w:id w:val="-795218054"/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CBBD973" w14:textId="77777777" w:rsidR="00BD0494" w:rsidRDefault="00A530B8" w:rsidP="00A530B8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54CDDF72" w14:textId="77777777" w:rsidR="00BD0494" w:rsidRDefault="00BD0494" w:rsidP="00BD0494">
      <w:pPr>
        <w:pStyle w:val="BodyTex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52FE24F4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7901F47F" w14:textId="29F2AF93" w:rsidR="00BD0494" w:rsidRDefault="00941781" w:rsidP="00EA24FC">
            <w:pPr>
              <w:pStyle w:val="ListNumber"/>
              <w:jc w:val="both"/>
            </w:pPr>
            <w:r>
              <w:t xml:space="preserve">For organisations that use the RBA’s AIF </w:t>
            </w:r>
            <w:r w:rsidR="00234C06">
              <w:t>s</w:t>
            </w:r>
            <w:r>
              <w:t>ervice, d</w:t>
            </w:r>
            <w:r w:rsidR="00BD0494">
              <w:t xml:space="preserve">oes your organisation have any initial views on the proposed high-level approach for the use of the RBA’s AIF service during the coexistence </w:t>
            </w:r>
            <w:r w:rsidR="00FB1B72">
              <w:t>phase</w:t>
            </w:r>
            <w:r w:rsidR="00BD0494">
              <w:t>?</w:t>
            </w:r>
          </w:p>
          <w:p w14:paraId="37F527A1" w14:textId="7D1BEC74" w:rsidR="00BD0494" w:rsidRDefault="00B25B53" w:rsidP="003E4AAE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175886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1650332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</w:tc>
      </w:tr>
      <w:tr w:rsidR="00BD0494" w14:paraId="773ACE5F" w14:textId="77777777" w:rsidTr="00EA24FC">
        <w:sdt>
          <w:sdtPr>
            <w:id w:val="2085957681"/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7ADC79D5" w14:textId="77777777" w:rsidR="00BD0494" w:rsidRDefault="00A530B8" w:rsidP="00A530B8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260C053B" w14:textId="77777777" w:rsidR="00BD0494" w:rsidRDefault="00BD0494" w:rsidP="00BD0494">
      <w:pPr>
        <w:pStyle w:val="Heading2"/>
        <w:ind w:left="851"/>
      </w:pPr>
      <w:r>
        <w:t>Proposed migration approach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404C18E2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36315F82" w14:textId="77777777" w:rsidR="00BD0494" w:rsidRDefault="00BD0494" w:rsidP="00EA24FC">
            <w:pPr>
              <w:pStyle w:val="ListNumber"/>
              <w:jc w:val="both"/>
            </w:pPr>
            <w:r>
              <w:t>Does your organisation agree with the proposed migration approach (like-for-like with optional enhanced content, followed by mandatory enhanced content)?</w:t>
            </w:r>
          </w:p>
          <w:p w14:paraId="1F29C51C" w14:textId="77777777" w:rsidR="00BD0494" w:rsidRDefault="00B25B53" w:rsidP="00EA24FC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-804775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-656767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  <w:p w14:paraId="207B9692" w14:textId="77777777" w:rsidR="00BD0494" w:rsidRDefault="00BD0494" w:rsidP="00EA24FC">
            <w:pPr>
              <w:pStyle w:val="ListNumber"/>
              <w:numPr>
                <w:ilvl w:val="0"/>
                <w:numId w:val="0"/>
              </w:numPr>
              <w:jc w:val="both"/>
            </w:pPr>
            <w:r>
              <w:t>Please explain your view.</w:t>
            </w:r>
          </w:p>
        </w:tc>
      </w:tr>
      <w:tr w:rsidR="00BD0494" w14:paraId="7D17B338" w14:textId="77777777" w:rsidTr="00EA24FC">
        <w:sdt>
          <w:sdtPr>
            <w:id w:val="644485031"/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426378A2" w14:textId="77777777" w:rsidR="00BD0494" w:rsidRDefault="00A530B8" w:rsidP="00A530B8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1143596B" w14:textId="77777777" w:rsidR="00BD0494" w:rsidRDefault="00BD0494" w:rsidP="00BD0494">
      <w:pPr>
        <w:pStyle w:val="BodyTex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6F6528E6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5FCA0AE7" w14:textId="77777777" w:rsidR="00BD0494" w:rsidRDefault="00BD0494" w:rsidP="00EA24FC">
            <w:pPr>
              <w:pStyle w:val="ListNumber"/>
              <w:jc w:val="both"/>
            </w:pPr>
            <w:r>
              <w:t>Does your organisation support the proposed timeline for the migration project?</w:t>
            </w:r>
          </w:p>
          <w:p w14:paraId="65112020" w14:textId="77777777" w:rsidR="00BD0494" w:rsidRDefault="00B25B53" w:rsidP="00EA24FC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501323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-1208491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  <w:p w14:paraId="5D0A4E27" w14:textId="77777777" w:rsidR="00BD0494" w:rsidRDefault="00BD0494" w:rsidP="00EA24FC">
            <w:pPr>
              <w:pStyle w:val="ListNumber"/>
              <w:numPr>
                <w:ilvl w:val="0"/>
                <w:numId w:val="0"/>
              </w:numPr>
              <w:jc w:val="both"/>
            </w:pPr>
            <w:r>
              <w:t>Please explain your view.</w:t>
            </w:r>
          </w:p>
        </w:tc>
      </w:tr>
      <w:tr w:rsidR="00BD0494" w14:paraId="014EE686" w14:textId="77777777" w:rsidTr="00EA24FC">
        <w:sdt>
          <w:sdtPr>
            <w:id w:val="1662500208"/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16DEEDA1" w14:textId="77777777" w:rsidR="00BD0494" w:rsidRDefault="00A530B8" w:rsidP="00A530B8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4AEE5C86" w14:textId="77777777" w:rsidR="00BD0494" w:rsidRPr="00630FEE" w:rsidRDefault="00BD0494" w:rsidP="00BD0494">
      <w:pPr>
        <w:pStyle w:val="ListParagraph"/>
        <w:keepNext/>
        <w:keepLines/>
        <w:numPr>
          <w:ilvl w:val="0"/>
          <w:numId w:val="31"/>
        </w:numPr>
        <w:spacing w:before="240" w:after="120" w:line="240" w:lineRule="auto"/>
        <w:contextualSpacing w:val="0"/>
        <w:outlineLvl w:val="0"/>
        <w:rPr>
          <w:rFonts w:eastAsiaTheme="majorEastAsia" w:cstheme="majorBidi"/>
          <w:b/>
          <w:bCs/>
          <w:vanish/>
          <w:sz w:val="28"/>
          <w:szCs w:val="28"/>
        </w:rPr>
      </w:pPr>
    </w:p>
    <w:p w14:paraId="35606336" w14:textId="77777777" w:rsidR="00BD0494" w:rsidRPr="00630FEE" w:rsidRDefault="00BD0494" w:rsidP="00BD0494">
      <w:pPr>
        <w:pStyle w:val="ListParagraph"/>
        <w:keepNext/>
        <w:keepLines/>
        <w:numPr>
          <w:ilvl w:val="1"/>
          <w:numId w:val="31"/>
        </w:numPr>
        <w:spacing w:before="360" w:after="120" w:line="240" w:lineRule="auto"/>
        <w:ind w:left="851"/>
        <w:contextualSpacing w:val="0"/>
        <w:outlineLvl w:val="1"/>
        <w:rPr>
          <w:rFonts w:ascii="Palatino Linotype" w:eastAsiaTheme="majorEastAsia" w:hAnsi="Palatino Linotype" w:cstheme="majorBidi"/>
          <w:b/>
          <w:vanish/>
          <w:color w:val="336699"/>
          <w:sz w:val="24"/>
          <w:szCs w:val="26"/>
        </w:rPr>
      </w:pPr>
    </w:p>
    <w:p w14:paraId="4DCAEE73" w14:textId="77777777" w:rsidR="00BD0494" w:rsidRDefault="00BD0494" w:rsidP="00BD0494">
      <w:pPr>
        <w:pStyle w:val="Heading2"/>
        <w:ind w:left="851"/>
      </w:pPr>
      <w:r>
        <w:t>Proposed governance structure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19E9569C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7D2A97D4" w14:textId="77777777" w:rsidR="00BD0494" w:rsidRDefault="00BD0494" w:rsidP="00EA24FC">
            <w:pPr>
              <w:pStyle w:val="ListNumber"/>
              <w:jc w:val="both"/>
            </w:pPr>
            <w:r>
              <w:t>Does your organisation broadly support the proposed governance structure?</w:t>
            </w:r>
          </w:p>
          <w:p w14:paraId="660F88FD" w14:textId="77777777" w:rsidR="00BD0494" w:rsidRDefault="00B25B53" w:rsidP="00EA24FC">
            <w:pPr>
              <w:pStyle w:val="ListNumber"/>
              <w:numPr>
                <w:ilvl w:val="0"/>
                <w:numId w:val="0"/>
              </w:numPr>
            </w:pPr>
            <w:sdt>
              <w:sdtPr>
                <w:id w:val="299192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Yes</w:t>
            </w:r>
            <w:r w:rsidR="00BD0494">
              <w:br/>
            </w:r>
            <w:sdt>
              <w:sdtPr>
                <w:id w:val="-646503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4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494">
              <w:t xml:space="preserve"> No</w:t>
            </w:r>
          </w:p>
          <w:p w14:paraId="7D073E2E" w14:textId="77777777" w:rsidR="00BD0494" w:rsidRDefault="00BD0494" w:rsidP="00EA24FC">
            <w:pPr>
              <w:pStyle w:val="ListNumber"/>
              <w:numPr>
                <w:ilvl w:val="0"/>
                <w:numId w:val="0"/>
              </w:numPr>
              <w:jc w:val="both"/>
            </w:pPr>
            <w:r>
              <w:t>Please explain your view.</w:t>
            </w:r>
          </w:p>
        </w:tc>
      </w:tr>
      <w:tr w:rsidR="00BD0494" w14:paraId="1C14283C" w14:textId="77777777" w:rsidTr="00EA24FC">
        <w:sdt>
          <w:sdtPr>
            <w:id w:val="-928500590"/>
            <w:showingPlcHdr/>
            <w:text w:multiLine="1"/>
          </w:sdtPr>
          <w:sdtEndPr/>
          <w:sdtContent>
            <w:tc>
              <w:tcPr>
                <w:tcW w:w="934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27AC67BB" w14:textId="77777777" w:rsidR="00BD0494" w:rsidRDefault="00A530B8" w:rsidP="00A530B8">
                <w:pPr>
                  <w:pStyle w:val="BodyText"/>
                </w:pPr>
                <w:r w:rsidRPr="00A064F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4C583B38" w14:textId="77777777" w:rsidR="00BD0494" w:rsidRDefault="00BD0494" w:rsidP="00BD0494">
      <w:pPr>
        <w:pStyle w:val="Heading2"/>
        <w:numPr>
          <w:ilvl w:val="0"/>
          <w:numId w:val="0"/>
        </w:numPr>
      </w:pPr>
      <w:r w:rsidRPr="00695493">
        <w:t>General feedback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BD0494" w14:paraId="35C2F3FE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6FE4C0BD" w14:textId="77777777" w:rsidR="00BD0494" w:rsidRDefault="00BD0494" w:rsidP="00EA24FC">
            <w:pPr>
              <w:pStyle w:val="BodyText"/>
              <w:keepNext/>
              <w:keepLines/>
            </w:pPr>
            <w:r>
              <w:t>Does your organisation have any general comments on an Australian ISO 20022 payments migration?</w:t>
            </w:r>
          </w:p>
        </w:tc>
      </w:tr>
      <w:tr w:rsidR="00BD0494" w14:paraId="7B7EFA4F" w14:textId="77777777" w:rsidTr="00EA24FC">
        <w:tc>
          <w:tcPr>
            <w:tcW w:w="9344" w:type="dxa"/>
            <w:tcBorders>
              <w:top w:val="nil"/>
              <w:bottom w:val="single" w:sz="4" w:space="0" w:color="auto"/>
            </w:tcBorders>
          </w:tcPr>
          <w:p w14:paraId="13172F51" w14:textId="77777777" w:rsidR="00BD0494" w:rsidRDefault="00B25B53" w:rsidP="00A530B8">
            <w:pPr>
              <w:pStyle w:val="BodyText"/>
              <w:keepNext/>
              <w:keepLines/>
            </w:pPr>
            <w:sdt>
              <w:sdtPr>
                <w:id w:val="-1980531826"/>
                <w:showingPlcHdr/>
                <w:text w:multiLine="1"/>
              </w:sdtPr>
              <w:sdtEndPr/>
              <w:sdtContent>
                <w:r w:rsidR="00A530B8" w:rsidRPr="00A064F0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51559844" w14:textId="77777777" w:rsidR="00BD0494" w:rsidRDefault="00BD0494" w:rsidP="00BD0494">
      <w:pPr>
        <w:pStyle w:val="BodyText"/>
      </w:pPr>
    </w:p>
    <w:p w14:paraId="5BBF5460" w14:textId="77777777" w:rsidR="00BD0494" w:rsidRPr="00695493" w:rsidRDefault="00BD0494" w:rsidP="00BD0494">
      <w:pPr>
        <w:pStyle w:val="BodyText"/>
      </w:pPr>
    </w:p>
    <w:tbl>
      <w:tblPr>
        <w:tblW w:w="0" w:type="auto"/>
        <w:tblBorders>
          <w:top w:val="single" w:sz="12" w:space="0" w:color="1F497D" w:themeColor="text2"/>
          <w:left w:val="single" w:sz="12" w:space="0" w:color="1F497D" w:themeColor="text2"/>
          <w:bottom w:val="single" w:sz="12" w:space="0" w:color="1F497D" w:themeColor="text2"/>
          <w:right w:val="single" w:sz="12" w:space="0" w:color="1F497D" w:themeColor="text2"/>
        </w:tblBorders>
        <w:shd w:val="clear" w:color="auto" w:fill="DBE5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6"/>
      </w:tblGrid>
      <w:tr w:rsidR="00BD0494" w14:paraId="7A69B092" w14:textId="77777777" w:rsidTr="00EA24FC">
        <w:tc>
          <w:tcPr>
            <w:tcW w:w="8946" w:type="dxa"/>
            <w:shd w:val="clear" w:color="auto" w:fill="DBE5F1"/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614C163" w14:textId="77777777" w:rsidR="00BD0494" w:rsidRDefault="00BD0494" w:rsidP="00BD0494">
            <w:pPr>
              <w:pStyle w:val="AppendixSubheading"/>
              <w:keepNext/>
              <w:keepLines/>
              <w:spacing w:before="0" w:line="240" w:lineRule="auto"/>
              <w:jc w:val="both"/>
            </w:pPr>
            <w:bookmarkStart w:id="1" w:name="_Toc536195048"/>
            <w:bookmarkStart w:id="2" w:name="_Toc536198302"/>
            <w:bookmarkStart w:id="3" w:name="_Toc341273"/>
            <w:bookmarkStart w:id="4" w:name="_Toc347089"/>
            <w:bookmarkStart w:id="5" w:name="_Toc939785"/>
            <w:bookmarkStart w:id="6" w:name="_Toc968686"/>
            <w:bookmarkStart w:id="7" w:name="_Toc1399938"/>
            <w:bookmarkStart w:id="8" w:name="_Toc1401022"/>
            <w:bookmarkStart w:id="9" w:name="_Toc1401676"/>
            <w:r>
              <w:t>Privacy</w:t>
            </w:r>
          </w:p>
          <w:p w14:paraId="754BDCFC" w14:textId="6E83C625" w:rsidR="00BD0494" w:rsidRDefault="00BD0494" w:rsidP="008443C6">
            <w:pPr>
              <w:pStyle w:val="BodyText"/>
              <w:keepLines/>
              <w:spacing w:line="240" w:lineRule="auto"/>
              <w:jc w:val="both"/>
            </w:pPr>
            <w:r>
              <w:t xml:space="preserve">Unless requested otherwise, published submissions will include contact details and any other personal information contained in those documents. For information about the </w:t>
            </w:r>
            <w:r w:rsidR="008443C6">
              <w:t>RBA</w:t>
            </w:r>
            <w:r>
              <w:t xml:space="preserve">’s collection of personal information and approach to privacy, please refer to the </w:t>
            </w:r>
            <w:hyperlink r:id="rId13" w:history="1">
              <w:r>
                <w:rPr>
                  <w:rStyle w:val="Hyperlink"/>
                </w:rPr>
                <w:t>Personal Information Collection Notice for Website Visitors</w:t>
              </w:r>
            </w:hyperlink>
            <w:r>
              <w:t xml:space="preserve"> and the </w:t>
            </w:r>
            <w:r w:rsidR="008443C6">
              <w:t>RBA</w:t>
            </w:r>
            <w:r>
              <w:t xml:space="preserve">’s </w:t>
            </w:r>
            <w:hyperlink r:id="rId14" w:history="1">
              <w:r>
                <w:rPr>
                  <w:rStyle w:val="Hyperlink"/>
                </w:rPr>
                <w:t>Privacy Policy</w:t>
              </w:r>
            </w:hyperlink>
            <w:r>
              <w:t>.</w:t>
            </w:r>
          </w:p>
        </w:tc>
      </w:t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tbl>
    <w:p w14:paraId="43A7C926" w14:textId="77777777" w:rsidR="00BD0494" w:rsidRPr="00CC243C" w:rsidRDefault="00BD0494" w:rsidP="00BD0494">
      <w:pPr>
        <w:pStyle w:val="BodyText"/>
      </w:pPr>
    </w:p>
    <w:sectPr w:rsidR="00BD0494" w:rsidRPr="00CC243C" w:rsidSect="00BD0494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1418" w:right="1134" w:bottom="1418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B38707" w14:textId="77777777" w:rsidR="00B25B53" w:rsidRDefault="00B25B53" w:rsidP="00081AB8">
      <w:pPr>
        <w:spacing w:after="0" w:line="240" w:lineRule="auto"/>
      </w:pPr>
      <w:r>
        <w:separator/>
      </w:r>
    </w:p>
  </w:endnote>
  <w:endnote w:type="continuationSeparator" w:id="0">
    <w:p w14:paraId="0E80AE00" w14:textId="77777777" w:rsidR="00B25B53" w:rsidRDefault="00B25B53" w:rsidP="00081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9BF512" w14:textId="77777777" w:rsidR="003A39BB" w:rsidRPr="00BD0494" w:rsidRDefault="00BD0494" w:rsidP="00BD0494">
    <w:pPr>
      <w:pStyle w:val="Footer"/>
      <w:tabs>
        <w:tab w:val="left" w:pos="284"/>
      </w:tabs>
      <w:rPr>
        <w:rFonts w:ascii="Palatino Linotype" w:hAnsi="Palatino Linotype" w:cstheme="minorHAnsi"/>
        <w:b/>
        <w:sz w:val="13"/>
        <w:szCs w:val="13"/>
      </w:rPr>
    </w:pPr>
    <w:r w:rsidRPr="00BD0494">
      <w:rPr>
        <w:rFonts w:ascii="Palatino Linotype" w:hAnsi="Palatino Linotype" w:cstheme="minorHAnsi"/>
        <w:b/>
        <w:sz w:val="13"/>
        <w:szCs w:val="13"/>
      </w:rPr>
      <w:fldChar w:fldCharType="begin"/>
    </w:r>
    <w:r w:rsidRPr="00BD0494">
      <w:rPr>
        <w:rFonts w:ascii="Palatino Linotype" w:hAnsi="Palatino Linotype" w:cstheme="minorHAnsi"/>
        <w:b/>
        <w:sz w:val="13"/>
        <w:szCs w:val="13"/>
      </w:rPr>
      <w:instrText xml:space="preserve"> PAGE  \* Arabic  \* MERGEFORMAT </w:instrText>
    </w:r>
    <w:r w:rsidRPr="00BD0494">
      <w:rPr>
        <w:rFonts w:ascii="Palatino Linotype" w:hAnsi="Palatino Linotype" w:cstheme="minorHAnsi"/>
        <w:b/>
        <w:sz w:val="13"/>
        <w:szCs w:val="13"/>
      </w:rPr>
      <w:fldChar w:fldCharType="separate"/>
    </w:r>
    <w:r w:rsidR="00781373">
      <w:rPr>
        <w:rFonts w:ascii="Palatino Linotype" w:hAnsi="Palatino Linotype" w:cstheme="minorHAnsi"/>
        <w:b/>
        <w:noProof/>
        <w:sz w:val="13"/>
        <w:szCs w:val="13"/>
      </w:rPr>
      <w:t>2</w:t>
    </w:r>
    <w:r w:rsidRPr="00BD0494">
      <w:rPr>
        <w:rFonts w:ascii="Palatino Linotype" w:hAnsi="Palatino Linotype" w:cstheme="minorHAnsi"/>
        <w:b/>
        <w:sz w:val="13"/>
        <w:szCs w:val="13"/>
      </w:rPr>
      <w:fldChar w:fldCharType="end"/>
    </w:r>
    <w:r w:rsidRPr="00BD0494">
      <w:rPr>
        <w:rFonts w:ascii="Palatino Linotype" w:hAnsi="Palatino Linotype" w:cstheme="minorHAnsi"/>
        <w:b/>
        <w:sz w:val="13"/>
        <w:szCs w:val="13"/>
      </w:rPr>
      <w:tab/>
      <w:t>RESERVE BANK OF AUSTRALIA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08B1F8" w14:textId="77777777" w:rsidR="00D37A43" w:rsidRPr="00BD0494" w:rsidRDefault="00B25B53" w:rsidP="00BD0494">
    <w:pPr>
      <w:pStyle w:val="Footer"/>
      <w:tabs>
        <w:tab w:val="right" w:pos="8364"/>
        <w:tab w:val="right" w:pos="8763"/>
      </w:tabs>
      <w:ind w:left="1276" w:hanging="1560"/>
      <w:jc w:val="center"/>
      <w:rPr>
        <w:rFonts w:ascii="Palatino Linotype" w:hAnsi="Palatino Linotype"/>
        <w:b/>
        <w:sz w:val="13"/>
        <w:szCs w:val="13"/>
      </w:rPr>
    </w:pPr>
    <w:sdt>
      <w:sdtPr>
        <w:rPr>
          <w:rFonts w:ascii="Palatino Linotype" w:hAnsi="Palatino Linotype"/>
          <w:b/>
          <w:color w:val="007698"/>
          <w:sz w:val="13"/>
          <w:szCs w:val="13"/>
        </w:rPr>
        <w:alias w:val="Title"/>
        <w:tag w:val=""/>
        <w:id w:val="-672255461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BD0494" w:rsidRPr="00BD0494">
          <w:rPr>
            <w:rFonts w:ascii="Palatino Linotype" w:hAnsi="Palatino Linotype"/>
            <w:b/>
            <w:color w:val="007698"/>
            <w:sz w:val="13"/>
            <w:szCs w:val="13"/>
          </w:rPr>
          <w:t>ISO 20022 MIGRATION FOR THE AUSTRALIAN PAYMENTS SYSTEM – RESPONSES AND OPTIONS PAPER – RESPONSE TEMPLATE</w:t>
        </w:r>
      </w:sdtContent>
    </w:sdt>
    <w:r w:rsidR="00BD0494" w:rsidRPr="00BD0494">
      <w:rPr>
        <w:rFonts w:ascii="Palatino Linotype" w:hAnsi="Palatino Linotype"/>
        <w:b/>
        <w:color w:val="007698"/>
        <w:sz w:val="13"/>
        <w:szCs w:val="13"/>
      </w:rPr>
      <w:t>|</w:t>
    </w:r>
    <w:r w:rsidR="00BD0494" w:rsidRPr="00BD0494">
      <w:rPr>
        <w:rFonts w:ascii="Palatino Linotype" w:hAnsi="Palatino Linotype"/>
        <w:b/>
        <w:sz w:val="13"/>
        <w:szCs w:val="13"/>
      </w:rPr>
      <w:t xml:space="preserve"> </w:t>
    </w:r>
    <w:sdt>
      <w:sdtPr>
        <w:rPr>
          <w:rFonts w:ascii="Palatino Linotype" w:hAnsi="Palatino Linotype"/>
          <w:b/>
          <w:sz w:val="13"/>
          <w:szCs w:val="13"/>
        </w:rPr>
        <w:alias w:val="Publish Date"/>
        <w:tag w:val=""/>
        <w:id w:val="-1721892311"/>
        <w:dataBinding w:prefixMappings="xmlns:ns0='http://schemas.microsoft.com/office/2006/coverPageProps' " w:xpath="/ns0:CoverPageProperties[1]/ns0:PublishDate[1]" w:storeItemID="{55AF091B-3C7A-41E3-B477-F2FDAA23CFDA}"/>
        <w:date w:fullDate="2019-09-16T00:00:00Z">
          <w:dateFormat w:val="MMMM yyyy"/>
          <w:lid w:val="en-AU"/>
          <w:storeMappedDataAs w:val="dateTime"/>
          <w:calendar w:val="gregorian"/>
        </w:date>
      </w:sdtPr>
      <w:sdtEndPr/>
      <w:sdtContent>
        <w:r w:rsidR="00BD0494" w:rsidRPr="00BD0494">
          <w:rPr>
            <w:rFonts w:ascii="Palatino Linotype" w:hAnsi="Palatino Linotype"/>
            <w:b/>
            <w:sz w:val="13"/>
            <w:szCs w:val="13"/>
          </w:rPr>
          <w:t>September 2019</w:t>
        </w:r>
      </w:sdtContent>
    </w:sdt>
    <w:r w:rsidR="00BD0494" w:rsidRPr="00BD0494">
      <w:rPr>
        <w:rFonts w:ascii="Palatino Linotype" w:hAnsi="Palatino Linotype"/>
        <w:b/>
        <w:sz w:val="13"/>
        <w:szCs w:val="13"/>
      </w:rPr>
      <w:tab/>
    </w:r>
    <w:r w:rsidR="00BD0494" w:rsidRPr="00BD0494">
      <w:rPr>
        <w:rFonts w:ascii="Palatino Linotype" w:hAnsi="Palatino Linotype"/>
        <w:b/>
        <w:sz w:val="13"/>
        <w:szCs w:val="13"/>
      </w:rPr>
      <w:fldChar w:fldCharType="begin"/>
    </w:r>
    <w:r w:rsidR="00BD0494" w:rsidRPr="00BD0494">
      <w:rPr>
        <w:rFonts w:ascii="Palatino Linotype" w:hAnsi="Palatino Linotype"/>
        <w:b/>
        <w:sz w:val="13"/>
        <w:szCs w:val="13"/>
      </w:rPr>
      <w:instrText xml:space="preserve"> PAGE  \* Arabic  \* MERGEFORMAT </w:instrText>
    </w:r>
    <w:r w:rsidR="00BD0494" w:rsidRPr="00BD0494">
      <w:rPr>
        <w:rFonts w:ascii="Palatino Linotype" w:hAnsi="Palatino Linotype"/>
        <w:b/>
        <w:sz w:val="13"/>
        <w:szCs w:val="13"/>
      </w:rPr>
      <w:fldChar w:fldCharType="separate"/>
    </w:r>
    <w:r w:rsidR="00781373">
      <w:rPr>
        <w:rFonts w:ascii="Palatino Linotype" w:hAnsi="Palatino Linotype"/>
        <w:b/>
        <w:noProof/>
        <w:sz w:val="13"/>
        <w:szCs w:val="13"/>
      </w:rPr>
      <w:t>3</w:t>
    </w:r>
    <w:r w:rsidR="00BD0494" w:rsidRPr="00BD0494">
      <w:rPr>
        <w:rFonts w:ascii="Palatino Linotype" w:hAnsi="Palatino Linotype"/>
        <w:b/>
        <w:sz w:val="13"/>
        <w:szCs w:val="13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CFD66" w14:textId="77777777" w:rsidR="00BD0494" w:rsidRPr="00BD0494" w:rsidRDefault="00B25B53" w:rsidP="00BD0494">
    <w:pPr>
      <w:pStyle w:val="Footer"/>
      <w:tabs>
        <w:tab w:val="right" w:pos="8364"/>
        <w:tab w:val="right" w:pos="8763"/>
      </w:tabs>
      <w:ind w:left="1276" w:hanging="1560"/>
      <w:jc w:val="center"/>
      <w:rPr>
        <w:rFonts w:ascii="Palatino Linotype" w:hAnsi="Palatino Linotype"/>
        <w:b/>
        <w:sz w:val="13"/>
        <w:szCs w:val="13"/>
      </w:rPr>
    </w:pPr>
    <w:sdt>
      <w:sdtPr>
        <w:rPr>
          <w:rFonts w:ascii="Palatino Linotype" w:hAnsi="Palatino Linotype"/>
          <w:b/>
          <w:color w:val="007698"/>
          <w:sz w:val="13"/>
          <w:szCs w:val="13"/>
        </w:rPr>
        <w:alias w:val="Title"/>
        <w:tag w:val=""/>
        <w:id w:val="-1329591146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BD0494" w:rsidRPr="00BD0494">
          <w:rPr>
            <w:rFonts w:ascii="Palatino Linotype" w:hAnsi="Palatino Linotype"/>
            <w:b/>
            <w:color w:val="007698"/>
            <w:sz w:val="13"/>
            <w:szCs w:val="13"/>
          </w:rPr>
          <w:t>ISO 20022 MIGRATION FOR THE AUSTRALIAN PAYMENTS SYSTEM – RESPONSES AND OPTIONS PAPER – RESPONSE TEMPLATE</w:t>
        </w:r>
      </w:sdtContent>
    </w:sdt>
    <w:r w:rsidR="00BD0494" w:rsidRPr="00BD0494">
      <w:rPr>
        <w:rFonts w:ascii="Palatino Linotype" w:hAnsi="Palatino Linotype"/>
        <w:b/>
        <w:color w:val="007698"/>
        <w:sz w:val="13"/>
        <w:szCs w:val="13"/>
      </w:rPr>
      <w:t>|</w:t>
    </w:r>
    <w:r w:rsidR="00BD0494" w:rsidRPr="00BD0494">
      <w:rPr>
        <w:rFonts w:ascii="Palatino Linotype" w:hAnsi="Palatino Linotype"/>
        <w:b/>
        <w:sz w:val="13"/>
        <w:szCs w:val="13"/>
      </w:rPr>
      <w:t xml:space="preserve"> </w:t>
    </w:r>
    <w:sdt>
      <w:sdtPr>
        <w:rPr>
          <w:rFonts w:ascii="Palatino Linotype" w:hAnsi="Palatino Linotype"/>
          <w:b/>
          <w:sz w:val="13"/>
          <w:szCs w:val="13"/>
        </w:rPr>
        <w:alias w:val="Publish Date"/>
        <w:tag w:val=""/>
        <w:id w:val="505953033"/>
        <w:dataBinding w:prefixMappings="xmlns:ns0='http://schemas.microsoft.com/office/2006/coverPageProps' " w:xpath="/ns0:CoverPageProperties[1]/ns0:PublishDate[1]" w:storeItemID="{55AF091B-3C7A-41E3-B477-F2FDAA23CFDA}"/>
        <w:date w:fullDate="2019-09-16T00:00:00Z">
          <w:dateFormat w:val="MMMM yyyy"/>
          <w:lid w:val="en-AU"/>
          <w:storeMappedDataAs w:val="dateTime"/>
          <w:calendar w:val="gregorian"/>
        </w:date>
      </w:sdtPr>
      <w:sdtEndPr/>
      <w:sdtContent>
        <w:r w:rsidR="00BD0494" w:rsidRPr="00BD0494">
          <w:rPr>
            <w:rFonts w:ascii="Palatino Linotype" w:hAnsi="Palatino Linotype"/>
            <w:b/>
            <w:sz w:val="13"/>
            <w:szCs w:val="13"/>
          </w:rPr>
          <w:t>September 2019</w:t>
        </w:r>
      </w:sdtContent>
    </w:sdt>
    <w:r w:rsidR="00BD0494" w:rsidRPr="00BD0494">
      <w:rPr>
        <w:rFonts w:ascii="Palatino Linotype" w:hAnsi="Palatino Linotype"/>
        <w:b/>
        <w:sz w:val="13"/>
        <w:szCs w:val="13"/>
      </w:rPr>
      <w:tab/>
    </w:r>
    <w:r w:rsidR="00BD0494" w:rsidRPr="00BD0494">
      <w:rPr>
        <w:rFonts w:ascii="Palatino Linotype" w:hAnsi="Palatino Linotype"/>
        <w:b/>
        <w:sz w:val="13"/>
        <w:szCs w:val="13"/>
      </w:rPr>
      <w:fldChar w:fldCharType="begin"/>
    </w:r>
    <w:r w:rsidR="00BD0494" w:rsidRPr="00BD0494">
      <w:rPr>
        <w:rFonts w:ascii="Palatino Linotype" w:hAnsi="Palatino Linotype"/>
        <w:b/>
        <w:sz w:val="13"/>
        <w:szCs w:val="13"/>
      </w:rPr>
      <w:instrText xml:space="preserve"> PAGE  \* Arabic  \* MERGEFORMAT </w:instrText>
    </w:r>
    <w:r w:rsidR="00BD0494" w:rsidRPr="00BD0494">
      <w:rPr>
        <w:rFonts w:ascii="Palatino Linotype" w:hAnsi="Palatino Linotype"/>
        <w:b/>
        <w:sz w:val="13"/>
        <w:szCs w:val="13"/>
      </w:rPr>
      <w:fldChar w:fldCharType="separate"/>
    </w:r>
    <w:r w:rsidR="00781373">
      <w:rPr>
        <w:rFonts w:ascii="Palatino Linotype" w:hAnsi="Palatino Linotype"/>
        <w:b/>
        <w:noProof/>
        <w:sz w:val="13"/>
        <w:szCs w:val="13"/>
      </w:rPr>
      <w:t>1</w:t>
    </w:r>
    <w:r w:rsidR="00BD0494" w:rsidRPr="00BD0494">
      <w:rPr>
        <w:rFonts w:ascii="Palatino Linotype" w:hAnsi="Palatino Linotype"/>
        <w:b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73A658" w14:textId="77777777" w:rsidR="00B25B53" w:rsidRDefault="00B25B53" w:rsidP="00081AB8">
      <w:pPr>
        <w:spacing w:after="0" w:line="240" w:lineRule="auto"/>
      </w:pPr>
      <w:r>
        <w:separator/>
      </w:r>
    </w:p>
  </w:footnote>
  <w:footnote w:type="continuationSeparator" w:id="0">
    <w:p w14:paraId="6E5888A1" w14:textId="77777777" w:rsidR="00B25B53" w:rsidRDefault="00B25B53" w:rsidP="00081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DD32E6" w14:textId="77777777" w:rsidR="00530933" w:rsidRDefault="0053093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E4826" w14:textId="77777777" w:rsidR="00BD0494" w:rsidRDefault="00BD04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0"/>
      <w:gridCol w:w="6286"/>
    </w:tblGrid>
    <w:tr w:rsidR="00BD0494" w14:paraId="5E0EFF67" w14:textId="77777777" w:rsidTr="00EA24FC">
      <w:tc>
        <w:tcPr>
          <w:tcW w:w="2660" w:type="dxa"/>
          <w:vAlign w:val="center"/>
        </w:tcPr>
        <w:p w14:paraId="0378798A" w14:textId="77777777" w:rsidR="00BD0494" w:rsidRDefault="00BD0494" w:rsidP="00BD0494">
          <w:r>
            <w:rPr>
              <w:noProof/>
            </w:rPr>
            <w:drawing>
              <wp:inline distT="0" distB="0" distL="0" distR="0" wp14:anchorId="2E7D5423" wp14:editId="19119B0F">
                <wp:extent cx="1319841" cy="931297"/>
                <wp:effectExtent l="0" t="0" r="0" b="0"/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RBA_Vertical_Black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1617" cy="9466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86" w:type="dxa"/>
          <w:vAlign w:val="center"/>
        </w:tcPr>
        <w:p w14:paraId="3FDB606D" w14:textId="77777777" w:rsidR="00BD0494" w:rsidRDefault="00BD0494" w:rsidP="00BD0494">
          <w:r>
            <w:rPr>
              <w:noProof/>
            </w:rPr>
            <w:drawing>
              <wp:inline distT="0" distB="0" distL="0" distR="0" wp14:anchorId="537647D8" wp14:editId="7BAF088D">
                <wp:extent cx="1803400" cy="439484"/>
                <wp:effectExtent l="0" t="0" r="6350" b="0"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ACP-logo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57655" cy="4527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68E90A" w14:textId="77777777" w:rsidR="00BD0494" w:rsidRDefault="00BD0494" w:rsidP="00BD0494">
    <w:pPr>
      <w:pStyle w:val="Header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20C22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FE93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F5EAA7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1DA3A1F"/>
    <w:multiLevelType w:val="hybridMultilevel"/>
    <w:tmpl w:val="15FCBA2E"/>
    <w:lvl w:ilvl="0" w:tplc="0C8004B6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9" w:hanging="360"/>
      </w:pPr>
    </w:lvl>
    <w:lvl w:ilvl="2" w:tplc="0C09001B" w:tentative="1">
      <w:start w:val="1"/>
      <w:numFmt w:val="lowerRoman"/>
      <w:lvlText w:val="%3."/>
      <w:lvlJc w:val="right"/>
      <w:pPr>
        <w:ind w:left="2509" w:hanging="180"/>
      </w:pPr>
    </w:lvl>
    <w:lvl w:ilvl="3" w:tplc="0C09000F" w:tentative="1">
      <w:start w:val="1"/>
      <w:numFmt w:val="decimal"/>
      <w:lvlText w:val="%4."/>
      <w:lvlJc w:val="left"/>
      <w:pPr>
        <w:ind w:left="3229" w:hanging="360"/>
      </w:pPr>
    </w:lvl>
    <w:lvl w:ilvl="4" w:tplc="0C090019" w:tentative="1">
      <w:start w:val="1"/>
      <w:numFmt w:val="lowerLetter"/>
      <w:lvlText w:val="%5."/>
      <w:lvlJc w:val="left"/>
      <w:pPr>
        <w:ind w:left="3949" w:hanging="360"/>
      </w:pPr>
    </w:lvl>
    <w:lvl w:ilvl="5" w:tplc="0C09001B" w:tentative="1">
      <w:start w:val="1"/>
      <w:numFmt w:val="lowerRoman"/>
      <w:lvlText w:val="%6."/>
      <w:lvlJc w:val="right"/>
      <w:pPr>
        <w:ind w:left="4669" w:hanging="180"/>
      </w:pPr>
    </w:lvl>
    <w:lvl w:ilvl="6" w:tplc="0C09000F" w:tentative="1">
      <w:start w:val="1"/>
      <w:numFmt w:val="decimal"/>
      <w:lvlText w:val="%7."/>
      <w:lvlJc w:val="left"/>
      <w:pPr>
        <w:ind w:left="5389" w:hanging="360"/>
      </w:pPr>
    </w:lvl>
    <w:lvl w:ilvl="7" w:tplc="0C090019" w:tentative="1">
      <w:start w:val="1"/>
      <w:numFmt w:val="lowerLetter"/>
      <w:lvlText w:val="%8."/>
      <w:lvlJc w:val="left"/>
      <w:pPr>
        <w:ind w:left="6109" w:hanging="360"/>
      </w:pPr>
    </w:lvl>
    <w:lvl w:ilvl="8" w:tplc="0C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4C6420A"/>
    <w:multiLevelType w:val="hybridMultilevel"/>
    <w:tmpl w:val="846219E6"/>
    <w:lvl w:ilvl="0" w:tplc="2AAA0920">
      <w:start w:val="1"/>
      <w:numFmt w:val="lowerLetter"/>
      <w:lvlText w:val="(%1)"/>
      <w:lvlJc w:val="left"/>
      <w:pPr>
        <w:ind w:left="112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45" w:hanging="360"/>
      </w:pPr>
    </w:lvl>
    <w:lvl w:ilvl="2" w:tplc="0C09001B" w:tentative="1">
      <w:start w:val="1"/>
      <w:numFmt w:val="lowerRoman"/>
      <w:lvlText w:val="%3."/>
      <w:lvlJc w:val="right"/>
      <w:pPr>
        <w:ind w:left="2565" w:hanging="180"/>
      </w:pPr>
    </w:lvl>
    <w:lvl w:ilvl="3" w:tplc="0C09000F" w:tentative="1">
      <w:start w:val="1"/>
      <w:numFmt w:val="decimal"/>
      <w:lvlText w:val="%4."/>
      <w:lvlJc w:val="left"/>
      <w:pPr>
        <w:ind w:left="3285" w:hanging="360"/>
      </w:pPr>
    </w:lvl>
    <w:lvl w:ilvl="4" w:tplc="0C090019" w:tentative="1">
      <w:start w:val="1"/>
      <w:numFmt w:val="lowerLetter"/>
      <w:lvlText w:val="%5."/>
      <w:lvlJc w:val="left"/>
      <w:pPr>
        <w:ind w:left="4005" w:hanging="360"/>
      </w:pPr>
    </w:lvl>
    <w:lvl w:ilvl="5" w:tplc="0C09001B" w:tentative="1">
      <w:start w:val="1"/>
      <w:numFmt w:val="lowerRoman"/>
      <w:lvlText w:val="%6."/>
      <w:lvlJc w:val="right"/>
      <w:pPr>
        <w:ind w:left="4725" w:hanging="180"/>
      </w:pPr>
    </w:lvl>
    <w:lvl w:ilvl="6" w:tplc="0C09000F" w:tentative="1">
      <w:start w:val="1"/>
      <w:numFmt w:val="decimal"/>
      <w:lvlText w:val="%7."/>
      <w:lvlJc w:val="left"/>
      <w:pPr>
        <w:ind w:left="5445" w:hanging="360"/>
      </w:pPr>
    </w:lvl>
    <w:lvl w:ilvl="7" w:tplc="0C090019" w:tentative="1">
      <w:start w:val="1"/>
      <w:numFmt w:val="lowerLetter"/>
      <w:lvlText w:val="%8."/>
      <w:lvlJc w:val="left"/>
      <w:pPr>
        <w:ind w:left="6165" w:hanging="360"/>
      </w:pPr>
    </w:lvl>
    <w:lvl w:ilvl="8" w:tplc="0C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06021CB9"/>
    <w:multiLevelType w:val="multilevel"/>
    <w:tmpl w:val="187EEA38"/>
    <w:lvl w:ilvl="0">
      <w:numFmt w:val="bullet"/>
      <w:lvlText w:val="•"/>
      <w:lvlJc w:val="left"/>
      <w:pPr>
        <w:ind w:left="1444" w:hanging="735"/>
      </w:pPr>
      <w:rPr>
        <w:rFonts w:ascii="Calibri" w:eastAsiaTheme="minorEastAsia" w:hAnsi="Calibri" w:cs="Calibri" w:hint="default"/>
      </w:rPr>
    </w:lvl>
    <w:lvl w:ilvl="1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0DF2334C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0FAF50E6"/>
    <w:multiLevelType w:val="multilevel"/>
    <w:tmpl w:val="8858318A"/>
    <w:numStyleLink w:val="BulletedList"/>
  </w:abstractNum>
  <w:abstractNum w:abstractNumId="8" w15:restartNumberingAfterBreak="0">
    <w:nsid w:val="1D4B7F51"/>
    <w:multiLevelType w:val="hybridMultilevel"/>
    <w:tmpl w:val="383EFB2A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30F3A37"/>
    <w:multiLevelType w:val="hybridMultilevel"/>
    <w:tmpl w:val="20C8D8F0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40800FA"/>
    <w:multiLevelType w:val="multilevel"/>
    <w:tmpl w:val="8858318A"/>
    <w:numStyleLink w:val="BulletedList"/>
  </w:abstractNum>
  <w:abstractNum w:abstractNumId="11" w15:restartNumberingAfterBreak="0">
    <w:nsid w:val="248363BE"/>
    <w:multiLevelType w:val="hybridMultilevel"/>
    <w:tmpl w:val="5A2A6A42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7594A98"/>
    <w:multiLevelType w:val="multilevel"/>
    <w:tmpl w:val="0C2C635A"/>
    <w:numStyleLink w:val="Headings"/>
  </w:abstractNum>
  <w:abstractNum w:abstractNumId="13" w15:restartNumberingAfterBreak="0">
    <w:nsid w:val="2942126D"/>
    <w:multiLevelType w:val="hybridMultilevel"/>
    <w:tmpl w:val="15FCBA2E"/>
    <w:lvl w:ilvl="0" w:tplc="0C8004B6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9" w:hanging="360"/>
      </w:pPr>
    </w:lvl>
    <w:lvl w:ilvl="2" w:tplc="0C09001B" w:tentative="1">
      <w:start w:val="1"/>
      <w:numFmt w:val="lowerRoman"/>
      <w:lvlText w:val="%3."/>
      <w:lvlJc w:val="right"/>
      <w:pPr>
        <w:ind w:left="2509" w:hanging="180"/>
      </w:pPr>
    </w:lvl>
    <w:lvl w:ilvl="3" w:tplc="0C09000F" w:tentative="1">
      <w:start w:val="1"/>
      <w:numFmt w:val="decimal"/>
      <w:lvlText w:val="%4."/>
      <w:lvlJc w:val="left"/>
      <w:pPr>
        <w:ind w:left="3229" w:hanging="360"/>
      </w:pPr>
    </w:lvl>
    <w:lvl w:ilvl="4" w:tplc="0C090019" w:tentative="1">
      <w:start w:val="1"/>
      <w:numFmt w:val="lowerLetter"/>
      <w:lvlText w:val="%5."/>
      <w:lvlJc w:val="left"/>
      <w:pPr>
        <w:ind w:left="3949" w:hanging="360"/>
      </w:pPr>
    </w:lvl>
    <w:lvl w:ilvl="5" w:tplc="0C09001B" w:tentative="1">
      <w:start w:val="1"/>
      <w:numFmt w:val="lowerRoman"/>
      <w:lvlText w:val="%6."/>
      <w:lvlJc w:val="right"/>
      <w:pPr>
        <w:ind w:left="4669" w:hanging="180"/>
      </w:pPr>
    </w:lvl>
    <w:lvl w:ilvl="6" w:tplc="0C09000F" w:tentative="1">
      <w:start w:val="1"/>
      <w:numFmt w:val="decimal"/>
      <w:lvlText w:val="%7."/>
      <w:lvlJc w:val="left"/>
      <w:pPr>
        <w:ind w:left="5389" w:hanging="360"/>
      </w:pPr>
    </w:lvl>
    <w:lvl w:ilvl="7" w:tplc="0C090019" w:tentative="1">
      <w:start w:val="1"/>
      <w:numFmt w:val="lowerLetter"/>
      <w:lvlText w:val="%8."/>
      <w:lvlJc w:val="left"/>
      <w:pPr>
        <w:ind w:left="6109" w:hanging="360"/>
      </w:pPr>
    </w:lvl>
    <w:lvl w:ilvl="8" w:tplc="0C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3307BE8"/>
    <w:multiLevelType w:val="hybridMultilevel"/>
    <w:tmpl w:val="235CD2F6"/>
    <w:lvl w:ilvl="0" w:tplc="61BCE9C8">
      <w:numFmt w:val="bullet"/>
      <w:lvlText w:val="•"/>
      <w:lvlJc w:val="left"/>
      <w:pPr>
        <w:ind w:left="1444" w:hanging="735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3FE7478A"/>
    <w:multiLevelType w:val="multilevel"/>
    <w:tmpl w:val="8858318A"/>
    <w:numStyleLink w:val="BulletedList"/>
  </w:abstractNum>
  <w:abstractNum w:abstractNumId="16" w15:restartNumberingAfterBreak="0">
    <w:nsid w:val="40E71790"/>
    <w:multiLevelType w:val="multilevel"/>
    <w:tmpl w:val="8858318A"/>
    <w:numStyleLink w:val="BulletedList"/>
  </w:abstractNum>
  <w:abstractNum w:abstractNumId="17" w15:restartNumberingAfterBreak="0">
    <w:nsid w:val="44AA7DFA"/>
    <w:multiLevelType w:val="hybridMultilevel"/>
    <w:tmpl w:val="187EEA38"/>
    <w:lvl w:ilvl="0" w:tplc="61BCE9C8">
      <w:numFmt w:val="bullet"/>
      <w:lvlText w:val="•"/>
      <w:lvlJc w:val="left"/>
      <w:pPr>
        <w:ind w:left="1444" w:hanging="735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 w15:restartNumberingAfterBreak="0">
    <w:nsid w:val="45D66123"/>
    <w:multiLevelType w:val="multilevel"/>
    <w:tmpl w:val="AE905D4A"/>
    <w:lvl w:ilvl="0">
      <w:start w:val="1"/>
      <w:numFmt w:val="decimal"/>
      <w:lvlText w:val="%1."/>
      <w:lvlJc w:val="left"/>
      <w:pPr>
        <w:ind w:left="1134" w:hanging="425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559" w:hanging="425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984" w:hanging="425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2409" w:hanging="425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34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59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84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109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534" w:hanging="425"/>
      </w:pPr>
      <w:rPr>
        <w:rFonts w:hint="default"/>
      </w:rPr>
    </w:lvl>
  </w:abstractNum>
  <w:abstractNum w:abstractNumId="19" w15:restartNumberingAfterBreak="0">
    <w:nsid w:val="48274897"/>
    <w:multiLevelType w:val="hybridMultilevel"/>
    <w:tmpl w:val="13B44DBA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C760552"/>
    <w:multiLevelType w:val="hybridMultilevel"/>
    <w:tmpl w:val="A8B82E08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29D24D6"/>
    <w:multiLevelType w:val="multilevel"/>
    <w:tmpl w:val="8858318A"/>
    <w:numStyleLink w:val="BulletedList"/>
  </w:abstractNum>
  <w:abstractNum w:abstractNumId="22" w15:restartNumberingAfterBreak="0">
    <w:nsid w:val="53261B40"/>
    <w:multiLevelType w:val="multilevel"/>
    <w:tmpl w:val="0C2C635A"/>
    <w:numStyleLink w:val="Headings"/>
  </w:abstractNum>
  <w:abstractNum w:abstractNumId="23" w15:restartNumberingAfterBreak="0">
    <w:nsid w:val="5869057C"/>
    <w:multiLevelType w:val="multilevel"/>
    <w:tmpl w:val="0BEA585C"/>
    <w:lvl w:ilvl="0">
      <w:start w:val="1"/>
      <w:numFmt w:val="bullet"/>
      <w:lvlText w:val=""/>
      <w:lvlJc w:val="left"/>
      <w:pPr>
        <w:tabs>
          <w:tab w:val="num" w:pos="567"/>
        </w:tabs>
        <w:ind w:left="1134" w:hanging="425"/>
      </w:pPr>
      <w:rPr>
        <w:rFonts w:ascii="Symbol" w:hAnsi="Symbol" w:hint="default"/>
        <w:sz w:val="22"/>
      </w:rPr>
    </w:lvl>
    <w:lvl w:ilvl="1">
      <w:start w:val="1"/>
      <w:numFmt w:val="bullet"/>
      <w:lvlText w:val="–"/>
      <w:lvlJc w:val="left"/>
      <w:pPr>
        <w:tabs>
          <w:tab w:val="num" w:pos="992"/>
        </w:tabs>
        <w:ind w:left="1559" w:hanging="425"/>
      </w:pPr>
      <w:rPr>
        <w:rFonts w:ascii="Arial" w:hAnsi="Arial" w:hint="default"/>
      </w:rPr>
    </w:lvl>
    <w:lvl w:ilvl="2">
      <w:start w:val="1"/>
      <w:numFmt w:val="bullet"/>
      <w:lvlText w:val="○"/>
      <w:lvlJc w:val="left"/>
      <w:pPr>
        <w:tabs>
          <w:tab w:val="num" w:pos="1417"/>
        </w:tabs>
        <w:ind w:left="1984" w:hanging="425"/>
      </w:pPr>
      <w:rPr>
        <w:rFonts w:ascii="Calibri" w:hAnsi="Calibri" w:hint="default"/>
      </w:rPr>
    </w:lvl>
    <w:lvl w:ilvl="3">
      <w:start w:val="1"/>
      <w:numFmt w:val="none"/>
      <w:lvlText w:val=""/>
      <w:lvlJc w:val="left"/>
      <w:pPr>
        <w:tabs>
          <w:tab w:val="num" w:pos="1842"/>
        </w:tabs>
        <w:ind w:left="2409" w:hanging="425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267"/>
        </w:tabs>
        <w:ind w:left="2834" w:hanging="425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692"/>
        </w:tabs>
        <w:ind w:left="3259" w:hanging="425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117"/>
        </w:tabs>
        <w:ind w:left="3684" w:hanging="425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542"/>
        </w:tabs>
        <w:ind w:left="4109" w:hanging="425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967"/>
        </w:tabs>
        <w:ind w:left="4534" w:hanging="425"/>
      </w:pPr>
      <w:rPr>
        <w:rFonts w:hint="default"/>
      </w:rPr>
    </w:lvl>
  </w:abstractNum>
  <w:abstractNum w:abstractNumId="24" w15:restartNumberingAfterBreak="0">
    <w:nsid w:val="5DBC5161"/>
    <w:multiLevelType w:val="multilevel"/>
    <w:tmpl w:val="8858318A"/>
    <w:numStyleLink w:val="BulletedList"/>
  </w:abstractNum>
  <w:abstractNum w:abstractNumId="25" w15:restartNumberingAfterBreak="0">
    <w:nsid w:val="5F300DE1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5CD2E04"/>
    <w:multiLevelType w:val="hybridMultilevel"/>
    <w:tmpl w:val="C7BC118A"/>
    <w:lvl w:ilvl="0" w:tplc="A94C73EC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9" w:hanging="360"/>
      </w:pPr>
    </w:lvl>
    <w:lvl w:ilvl="2" w:tplc="0C09001B" w:tentative="1">
      <w:start w:val="1"/>
      <w:numFmt w:val="lowerRoman"/>
      <w:lvlText w:val="%3."/>
      <w:lvlJc w:val="right"/>
      <w:pPr>
        <w:ind w:left="2509" w:hanging="180"/>
      </w:pPr>
    </w:lvl>
    <w:lvl w:ilvl="3" w:tplc="0C09000F" w:tentative="1">
      <w:start w:val="1"/>
      <w:numFmt w:val="decimal"/>
      <w:lvlText w:val="%4."/>
      <w:lvlJc w:val="left"/>
      <w:pPr>
        <w:ind w:left="3229" w:hanging="360"/>
      </w:pPr>
    </w:lvl>
    <w:lvl w:ilvl="4" w:tplc="0C090019" w:tentative="1">
      <w:start w:val="1"/>
      <w:numFmt w:val="lowerLetter"/>
      <w:lvlText w:val="%5."/>
      <w:lvlJc w:val="left"/>
      <w:pPr>
        <w:ind w:left="3949" w:hanging="360"/>
      </w:pPr>
    </w:lvl>
    <w:lvl w:ilvl="5" w:tplc="0C09001B" w:tentative="1">
      <w:start w:val="1"/>
      <w:numFmt w:val="lowerRoman"/>
      <w:lvlText w:val="%6."/>
      <w:lvlJc w:val="right"/>
      <w:pPr>
        <w:ind w:left="4669" w:hanging="180"/>
      </w:pPr>
    </w:lvl>
    <w:lvl w:ilvl="6" w:tplc="0C09000F" w:tentative="1">
      <w:start w:val="1"/>
      <w:numFmt w:val="decimal"/>
      <w:lvlText w:val="%7."/>
      <w:lvlJc w:val="left"/>
      <w:pPr>
        <w:ind w:left="5389" w:hanging="360"/>
      </w:pPr>
    </w:lvl>
    <w:lvl w:ilvl="7" w:tplc="0C090019" w:tentative="1">
      <w:start w:val="1"/>
      <w:numFmt w:val="lowerLetter"/>
      <w:lvlText w:val="%8."/>
      <w:lvlJc w:val="left"/>
      <w:pPr>
        <w:ind w:left="6109" w:hanging="360"/>
      </w:pPr>
    </w:lvl>
    <w:lvl w:ilvl="8" w:tplc="0C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6EF25B3"/>
    <w:multiLevelType w:val="multilevel"/>
    <w:tmpl w:val="8858318A"/>
    <w:numStyleLink w:val="BulletedList"/>
  </w:abstractNum>
  <w:abstractNum w:abstractNumId="28" w15:restartNumberingAfterBreak="0">
    <w:nsid w:val="72A16C6B"/>
    <w:multiLevelType w:val="multilevel"/>
    <w:tmpl w:val="8858318A"/>
    <w:styleLink w:val="BulletedList"/>
    <w:lvl w:ilvl="0">
      <w:start w:val="1"/>
      <w:numFmt w:val="bullet"/>
      <w:pStyle w:val="ListBullet"/>
      <w:lvlText w:val=""/>
      <w:lvlJc w:val="left"/>
      <w:pPr>
        <w:ind w:left="425" w:hanging="425"/>
      </w:pPr>
      <w:rPr>
        <w:rFonts w:ascii="Symbol" w:hAnsi="Symbol" w:hint="default"/>
        <w:sz w:val="22"/>
      </w:rPr>
    </w:lvl>
    <w:lvl w:ilvl="1">
      <w:start w:val="1"/>
      <w:numFmt w:val="bullet"/>
      <w:lvlText w:val="–"/>
      <w:lvlJc w:val="left"/>
      <w:pPr>
        <w:ind w:left="850" w:hanging="425"/>
      </w:pPr>
      <w:rPr>
        <w:rFonts w:ascii="Arial" w:hAnsi="Arial" w:hint="default"/>
      </w:rPr>
    </w:lvl>
    <w:lvl w:ilvl="2">
      <w:start w:val="1"/>
      <w:numFmt w:val="bullet"/>
      <w:lvlText w:val="○"/>
      <w:lvlJc w:val="left"/>
      <w:pPr>
        <w:ind w:left="1275" w:hanging="425"/>
      </w:pPr>
      <w:rPr>
        <w:rFonts w:ascii="Calibri" w:hAnsi="Calibri" w:hint="default"/>
      </w:rPr>
    </w:lvl>
    <w:lvl w:ilvl="3">
      <w:start w:val="1"/>
      <w:numFmt w:val="none"/>
      <w:lvlText w:val=""/>
      <w:lvlJc w:val="left"/>
      <w:pPr>
        <w:ind w:left="1700" w:hanging="425"/>
      </w:pPr>
      <w:rPr>
        <w:rFonts w:hint="default"/>
      </w:rPr>
    </w:lvl>
    <w:lvl w:ilvl="4">
      <w:start w:val="1"/>
      <w:numFmt w:val="none"/>
      <w:lvlText w:val=""/>
      <w:lvlJc w:val="left"/>
      <w:pPr>
        <w:ind w:left="2125" w:hanging="425"/>
      </w:pPr>
      <w:rPr>
        <w:rFonts w:hint="default"/>
      </w:rPr>
    </w:lvl>
    <w:lvl w:ilvl="5">
      <w:start w:val="1"/>
      <w:numFmt w:val="none"/>
      <w:lvlText w:val=""/>
      <w:lvlJc w:val="left"/>
      <w:pPr>
        <w:ind w:left="2550" w:hanging="425"/>
      </w:pPr>
      <w:rPr>
        <w:rFonts w:hint="default"/>
      </w:rPr>
    </w:lvl>
    <w:lvl w:ilvl="6">
      <w:start w:val="1"/>
      <w:numFmt w:val="none"/>
      <w:lvlText w:val=""/>
      <w:lvlJc w:val="left"/>
      <w:pPr>
        <w:ind w:left="2975" w:hanging="425"/>
      </w:pPr>
      <w:rPr>
        <w:rFonts w:hint="default"/>
      </w:rPr>
    </w:lvl>
    <w:lvl w:ilvl="7">
      <w:start w:val="1"/>
      <w:numFmt w:val="none"/>
      <w:lvlText w:val=""/>
      <w:lvlJc w:val="left"/>
      <w:pPr>
        <w:ind w:left="3400" w:hanging="425"/>
      </w:pPr>
      <w:rPr>
        <w:rFonts w:hint="default"/>
      </w:rPr>
    </w:lvl>
    <w:lvl w:ilvl="8">
      <w:start w:val="1"/>
      <w:numFmt w:val="none"/>
      <w:lvlText w:val=""/>
      <w:lvlJc w:val="left"/>
      <w:pPr>
        <w:ind w:left="3825" w:hanging="425"/>
      </w:pPr>
      <w:rPr>
        <w:rFonts w:hint="default"/>
      </w:rPr>
    </w:lvl>
  </w:abstractNum>
  <w:abstractNum w:abstractNumId="29" w15:restartNumberingAfterBreak="0">
    <w:nsid w:val="74813B0B"/>
    <w:multiLevelType w:val="multilevel"/>
    <w:tmpl w:val="4B1A881C"/>
    <w:lvl w:ilvl="0">
      <w:start w:val="1"/>
      <w:numFmt w:val="decimal"/>
      <w:pStyle w:val="Heading1"/>
      <w:lvlText w:val="%1."/>
      <w:lvlJc w:val="left"/>
      <w:pPr>
        <w:ind w:left="709" w:hanging="709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09" w:hanging="709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09" w:hanging="709"/>
      </w:pPr>
      <w:rPr>
        <w:rFonts w:hint="default"/>
      </w:r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Restart w:val="0"/>
      <w:pStyle w:val="ListNumber"/>
      <w:lvlText w:val="%6."/>
      <w:lvlJc w:val="left"/>
      <w:pPr>
        <w:ind w:left="425" w:hanging="425"/>
      </w:pPr>
      <w:rPr>
        <w:rFonts w:hint="default"/>
      </w:rPr>
    </w:lvl>
    <w:lvl w:ilvl="6">
      <w:start w:val="1"/>
      <w:numFmt w:val="lowerLetter"/>
      <w:lvlText w:val="(%7)"/>
      <w:lvlJc w:val="left"/>
      <w:pPr>
        <w:tabs>
          <w:tab w:val="num" w:pos="1134"/>
        </w:tabs>
        <w:ind w:left="851" w:hanging="426"/>
      </w:pPr>
      <w:rPr>
        <w:rFonts w:hint="default"/>
      </w:rPr>
    </w:lvl>
    <w:lvl w:ilvl="7">
      <w:start w:val="1"/>
      <w:numFmt w:val="lowerRoman"/>
      <w:lvlText w:val="(%8)"/>
      <w:lvlJc w:val="left"/>
      <w:pPr>
        <w:tabs>
          <w:tab w:val="num" w:pos="1559"/>
        </w:tabs>
        <w:ind w:left="1276" w:hanging="425"/>
      </w:pPr>
      <w:rPr>
        <w:rFonts w:hint="default"/>
      </w:rPr>
    </w:lvl>
    <w:lvl w:ilvl="8">
      <w:start w:val="1"/>
      <w:numFmt w:val="upperLetter"/>
      <w:lvlText w:val="(%9)"/>
      <w:lvlJc w:val="left"/>
      <w:pPr>
        <w:ind w:left="1701" w:hanging="425"/>
      </w:pPr>
      <w:rPr>
        <w:rFonts w:hint="default"/>
      </w:rPr>
    </w:lvl>
  </w:abstractNum>
  <w:abstractNum w:abstractNumId="30" w15:restartNumberingAfterBreak="0">
    <w:nsid w:val="76B84063"/>
    <w:multiLevelType w:val="multilevel"/>
    <w:tmpl w:val="0C2C635A"/>
    <w:styleLink w:val="Headings"/>
    <w:lvl w:ilvl="0">
      <w:start w:val="1"/>
      <w:numFmt w:val="decimal"/>
      <w:lvlText w:val="%1."/>
      <w:lvlJc w:val="left"/>
      <w:pPr>
        <w:ind w:left="709" w:hanging="70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9" w:hanging="709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hanging="425"/>
      </w:pPr>
      <w:rPr>
        <w:rFonts w:hint="default"/>
      </w:rPr>
    </w:lvl>
    <w:lvl w:ilvl="6">
      <w:start w:val="1"/>
      <w:numFmt w:val="lowerLetter"/>
      <w:lvlText w:val="(%7)"/>
      <w:lvlJc w:val="left"/>
      <w:pPr>
        <w:tabs>
          <w:tab w:val="num" w:pos="1134"/>
        </w:tabs>
        <w:ind w:left="851" w:hanging="426"/>
      </w:pPr>
      <w:rPr>
        <w:rFonts w:hint="default"/>
      </w:rPr>
    </w:lvl>
    <w:lvl w:ilvl="7">
      <w:start w:val="1"/>
      <w:numFmt w:val="lowerRoman"/>
      <w:lvlText w:val="(%8)"/>
      <w:lvlJc w:val="left"/>
      <w:pPr>
        <w:tabs>
          <w:tab w:val="num" w:pos="1559"/>
        </w:tabs>
        <w:ind w:left="1276" w:hanging="425"/>
      </w:pPr>
      <w:rPr>
        <w:rFonts w:hint="default"/>
      </w:rPr>
    </w:lvl>
    <w:lvl w:ilvl="8">
      <w:start w:val="1"/>
      <w:numFmt w:val="upperLetter"/>
      <w:lvlText w:val="(%9)"/>
      <w:lvlJc w:val="left"/>
      <w:pPr>
        <w:ind w:left="1701" w:hanging="425"/>
      </w:pPr>
      <w:rPr>
        <w:rFonts w:hint="default"/>
      </w:rPr>
    </w:lvl>
  </w:abstractNum>
  <w:abstractNum w:abstractNumId="31" w15:restartNumberingAfterBreak="0">
    <w:nsid w:val="7D823549"/>
    <w:multiLevelType w:val="hybridMultilevel"/>
    <w:tmpl w:val="E6D6493A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2"/>
  </w:num>
  <w:num w:numId="3">
    <w:abstractNumId w:val="6"/>
  </w:num>
  <w:num w:numId="4">
    <w:abstractNumId w:val="25"/>
  </w:num>
  <w:num w:numId="5">
    <w:abstractNumId w:val="2"/>
  </w:num>
  <w:num w:numId="6">
    <w:abstractNumId w:val="20"/>
  </w:num>
  <w:num w:numId="7">
    <w:abstractNumId w:val="8"/>
  </w:num>
  <w:num w:numId="8">
    <w:abstractNumId w:val="19"/>
  </w:num>
  <w:num w:numId="9">
    <w:abstractNumId w:val="28"/>
  </w:num>
  <w:num w:numId="10">
    <w:abstractNumId w:val="16"/>
  </w:num>
  <w:num w:numId="11">
    <w:abstractNumId w:val="27"/>
  </w:num>
  <w:num w:numId="12">
    <w:abstractNumId w:val="15"/>
  </w:num>
  <w:num w:numId="13">
    <w:abstractNumId w:val="9"/>
  </w:num>
  <w:num w:numId="14">
    <w:abstractNumId w:val="14"/>
  </w:num>
  <w:num w:numId="15">
    <w:abstractNumId w:val="11"/>
  </w:num>
  <w:num w:numId="16">
    <w:abstractNumId w:val="31"/>
  </w:num>
  <w:num w:numId="17">
    <w:abstractNumId w:val="21"/>
  </w:num>
  <w:num w:numId="18">
    <w:abstractNumId w:val="23"/>
  </w:num>
  <w:num w:numId="19">
    <w:abstractNumId w:val="17"/>
  </w:num>
  <w:num w:numId="20">
    <w:abstractNumId w:val="5"/>
  </w:num>
  <w:num w:numId="21">
    <w:abstractNumId w:val="10"/>
  </w:num>
  <w:num w:numId="22">
    <w:abstractNumId w:val="0"/>
  </w:num>
  <w:num w:numId="23">
    <w:abstractNumId w:val="7"/>
  </w:num>
  <w:num w:numId="24">
    <w:abstractNumId w:val="1"/>
  </w:num>
  <w:num w:numId="25">
    <w:abstractNumId w:val="18"/>
  </w:num>
  <w:num w:numId="26">
    <w:abstractNumId w:val="26"/>
  </w:num>
  <w:num w:numId="27">
    <w:abstractNumId w:val="13"/>
  </w:num>
  <w:num w:numId="28">
    <w:abstractNumId w:val="3"/>
  </w:num>
  <w:num w:numId="29">
    <w:abstractNumId w:val="4"/>
  </w:num>
  <w:num w:numId="30">
    <w:abstractNumId w:val="12"/>
  </w:num>
  <w:num w:numId="31">
    <w:abstractNumId w:val="29"/>
  </w:num>
  <w:num w:numId="32">
    <w:abstractNumId w:val="24"/>
  </w:num>
  <w:num w:numId="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ocumentProtection w:edit="readOnly" w:enforcement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494"/>
    <w:rsid w:val="00012656"/>
    <w:rsid w:val="00014D37"/>
    <w:rsid w:val="00081AB8"/>
    <w:rsid w:val="00085891"/>
    <w:rsid w:val="00114172"/>
    <w:rsid w:val="001260DB"/>
    <w:rsid w:val="0013443F"/>
    <w:rsid w:val="00144733"/>
    <w:rsid w:val="00151C36"/>
    <w:rsid w:val="0016442C"/>
    <w:rsid w:val="001942C6"/>
    <w:rsid w:val="00197127"/>
    <w:rsid w:val="001F6A56"/>
    <w:rsid w:val="0020407B"/>
    <w:rsid w:val="00234C06"/>
    <w:rsid w:val="00235B9D"/>
    <w:rsid w:val="002A3293"/>
    <w:rsid w:val="002B7820"/>
    <w:rsid w:val="0036023B"/>
    <w:rsid w:val="00367AA2"/>
    <w:rsid w:val="00380C8A"/>
    <w:rsid w:val="00394C75"/>
    <w:rsid w:val="003A39BB"/>
    <w:rsid w:val="003C6B4D"/>
    <w:rsid w:val="003D79D6"/>
    <w:rsid w:val="003E4AAE"/>
    <w:rsid w:val="004002FC"/>
    <w:rsid w:val="00463561"/>
    <w:rsid w:val="00465286"/>
    <w:rsid w:val="004B6471"/>
    <w:rsid w:val="004B69BC"/>
    <w:rsid w:val="004C772D"/>
    <w:rsid w:val="004D6515"/>
    <w:rsid w:val="004D7EAA"/>
    <w:rsid w:val="004E7DF9"/>
    <w:rsid w:val="004F3B1B"/>
    <w:rsid w:val="00501F17"/>
    <w:rsid w:val="005116B9"/>
    <w:rsid w:val="0051556C"/>
    <w:rsid w:val="00530933"/>
    <w:rsid w:val="00533539"/>
    <w:rsid w:val="005809DF"/>
    <w:rsid w:val="00603076"/>
    <w:rsid w:val="00643C24"/>
    <w:rsid w:val="006453FC"/>
    <w:rsid w:val="006545D4"/>
    <w:rsid w:val="00696637"/>
    <w:rsid w:val="006A6499"/>
    <w:rsid w:val="006D0266"/>
    <w:rsid w:val="006D07EB"/>
    <w:rsid w:val="006F2F3E"/>
    <w:rsid w:val="007073F7"/>
    <w:rsid w:val="0076399A"/>
    <w:rsid w:val="0076798F"/>
    <w:rsid w:val="00781373"/>
    <w:rsid w:val="00797A8F"/>
    <w:rsid w:val="007B5E89"/>
    <w:rsid w:val="007C3E30"/>
    <w:rsid w:val="007D2AEC"/>
    <w:rsid w:val="007E5E46"/>
    <w:rsid w:val="00807964"/>
    <w:rsid w:val="008443C6"/>
    <w:rsid w:val="00847AA7"/>
    <w:rsid w:val="0085159D"/>
    <w:rsid w:val="008837AE"/>
    <w:rsid w:val="00896479"/>
    <w:rsid w:val="008C72BD"/>
    <w:rsid w:val="008F2854"/>
    <w:rsid w:val="00910BC8"/>
    <w:rsid w:val="00916E22"/>
    <w:rsid w:val="009178D4"/>
    <w:rsid w:val="00931DA9"/>
    <w:rsid w:val="00941781"/>
    <w:rsid w:val="00947EC7"/>
    <w:rsid w:val="009935AE"/>
    <w:rsid w:val="009958DA"/>
    <w:rsid w:val="00995EFA"/>
    <w:rsid w:val="009B6EE6"/>
    <w:rsid w:val="009C16DA"/>
    <w:rsid w:val="009C1EB5"/>
    <w:rsid w:val="009D3594"/>
    <w:rsid w:val="00A008FF"/>
    <w:rsid w:val="00A0681A"/>
    <w:rsid w:val="00A07D59"/>
    <w:rsid w:val="00A2214E"/>
    <w:rsid w:val="00A530B8"/>
    <w:rsid w:val="00A825D7"/>
    <w:rsid w:val="00AD2022"/>
    <w:rsid w:val="00AD5430"/>
    <w:rsid w:val="00B25B53"/>
    <w:rsid w:val="00B34DC4"/>
    <w:rsid w:val="00BD0494"/>
    <w:rsid w:val="00C04A54"/>
    <w:rsid w:val="00C12D0F"/>
    <w:rsid w:val="00C71D4E"/>
    <w:rsid w:val="00C83FBD"/>
    <w:rsid w:val="00CA4494"/>
    <w:rsid w:val="00CD3A19"/>
    <w:rsid w:val="00D02DE0"/>
    <w:rsid w:val="00D151A9"/>
    <w:rsid w:val="00D153A6"/>
    <w:rsid w:val="00D22A34"/>
    <w:rsid w:val="00D37A43"/>
    <w:rsid w:val="00D4142D"/>
    <w:rsid w:val="00DA6C01"/>
    <w:rsid w:val="00DE2193"/>
    <w:rsid w:val="00DE7591"/>
    <w:rsid w:val="00E01AC5"/>
    <w:rsid w:val="00E16E69"/>
    <w:rsid w:val="00E24982"/>
    <w:rsid w:val="00E45699"/>
    <w:rsid w:val="00E45BF7"/>
    <w:rsid w:val="00E77FCB"/>
    <w:rsid w:val="00EC12BA"/>
    <w:rsid w:val="00EF6993"/>
    <w:rsid w:val="00F24F53"/>
    <w:rsid w:val="00F32EC3"/>
    <w:rsid w:val="00F44496"/>
    <w:rsid w:val="00F905CC"/>
    <w:rsid w:val="00FB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16D3F"/>
  <w15:docId w15:val="{9560C6A9-AB18-4A19-94FC-F356804D6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1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9C1EB5"/>
  </w:style>
  <w:style w:type="paragraph" w:styleId="Heading1">
    <w:name w:val="heading 1"/>
    <w:next w:val="BodyText"/>
    <w:link w:val="Heading1Char"/>
    <w:uiPriority w:val="9"/>
    <w:qFormat/>
    <w:rsid w:val="0013443F"/>
    <w:pPr>
      <w:keepNext/>
      <w:keepLines/>
      <w:numPr>
        <w:numId w:val="31"/>
      </w:numPr>
      <w:spacing w:before="240" w:after="120" w:line="240" w:lineRule="auto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BD0494"/>
    <w:pPr>
      <w:keepNext/>
      <w:keepLines/>
      <w:numPr>
        <w:ilvl w:val="1"/>
        <w:numId w:val="31"/>
      </w:numPr>
      <w:spacing w:before="360" w:after="120" w:line="240" w:lineRule="auto"/>
      <w:outlineLvl w:val="1"/>
    </w:pPr>
    <w:rPr>
      <w:rFonts w:ascii="Palatino Linotype" w:eastAsiaTheme="majorEastAsia" w:hAnsi="Palatino Linotype" w:cstheme="majorBidi"/>
      <w:b/>
      <w:color w:val="336699"/>
      <w:sz w:val="24"/>
      <w:szCs w:val="26"/>
    </w:rPr>
  </w:style>
  <w:style w:type="paragraph" w:styleId="Heading3">
    <w:name w:val="heading 3"/>
    <w:basedOn w:val="Heading2"/>
    <w:next w:val="BodyText"/>
    <w:link w:val="Heading3Char"/>
    <w:uiPriority w:val="9"/>
    <w:qFormat/>
    <w:rsid w:val="007073F7"/>
    <w:pPr>
      <w:numPr>
        <w:ilvl w:val="2"/>
      </w:numPr>
      <w:outlineLvl w:val="2"/>
    </w:pPr>
    <w:rPr>
      <w:bCs/>
      <w:sz w:val="22"/>
    </w:rPr>
  </w:style>
  <w:style w:type="paragraph" w:styleId="Heading4">
    <w:name w:val="heading 4"/>
    <w:basedOn w:val="BodyText"/>
    <w:next w:val="BodyText"/>
    <w:link w:val="Heading4Char"/>
    <w:uiPriority w:val="9"/>
    <w:qFormat/>
    <w:rsid w:val="007073F7"/>
    <w:pPr>
      <w:keepNext/>
      <w:keepLines/>
      <w:numPr>
        <w:ilvl w:val="3"/>
        <w:numId w:val="31"/>
      </w:numPr>
      <w:spacing w:before="240"/>
      <w:outlineLvl w:val="3"/>
    </w:pPr>
    <w:rPr>
      <w:bCs/>
      <w:i/>
      <w:iCs/>
    </w:rPr>
  </w:style>
  <w:style w:type="paragraph" w:styleId="Heading5">
    <w:name w:val="heading 5"/>
    <w:basedOn w:val="Heading4"/>
    <w:next w:val="BodyText"/>
    <w:link w:val="Heading5Char"/>
    <w:uiPriority w:val="9"/>
    <w:semiHidden/>
    <w:rsid w:val="00463561"/>
    <w:pPr>
      <w:numPr>
        <w:ilvl w:val="4"/>
      </w:numPr>
      <w:outlineLvl w:val="4"/>
    </w:pPr>
    <w:rPr>
      <w:rFonts w:eastAsiaTheme="majorEastAsia" w:cstheme="majorBidi"/>
      <w:i w:val="0"/>
    </w:rPr>
  </w:style>
  <w:style w:type="paragraph" w:styleId="Heading6">
    <w:name w:val="heading 6"/>
    <w:basedOn w:val="Heading5"/>
    <w:next w:val="BodyText"/>
    <w:link w:val="Heading6Char"/>
    <w:uiPriority w:val="9"/>
    <w:semiHidden/>
    <w:rsid w:val="00463561"/>
    <w:pPr>
      <w:numPr>
        <w:ilvl w:val="0"/>
        <w:numId w:val="0"/>
      </w:numPr>
      <w:spacing w:before="200" w:after="0"/>
      <w:ind w:left="1134" w:hanging="425"/>
      <w:outlineLvl w:val="5"/>
    </w:pPr>
    <w:rPr>
      <w:rFonts w:asciiTheme="majorHAnsi" w:hAnsiTheme="majorHAnsi"/>
      <w:b/>
      <w:iCs w:val="0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F2F3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F2F3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F2F3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7073F7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7073F7"/>
  </w:style>
  <w:style w:type="character" w:customStyle="1" w:styleId="Heading1Char">
    <w:name w:val="Heading 1 Char"/>
    <w:basedOn w:val="DefaultParagraphFont"/>
    <w:link w:val="Heading1"/>
    <w:uiPriority w:val="9"/>
    <w:rsid w:val="0013443F"/>
    <w:rPr>
      <w:rFonts w:eastAsiaTheme="majorEastAsia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D0494"/>
    <w:rPr>
      <w:rFonts w:ascii="Palatino Linotype" w:eastAsiaTheme="majorEastAsia" w:hAnsi="Palatino Linotype" w:cstheme="majorBidi"/>
      <w:b/>
      <w:color w:val="336699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073F7"/>
    <w:rPr>
      <w:rFonts w:eastAsiaTheme="majorEastAsia" w:cstheme="majorBidi"/>
      <w:b/>
      <w:bCs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7073F7"/>
    <w:rPr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6A56"/>
    <w:rPr>
      <w:rFonts w:eastAsiaTheme="majorEastAsia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6A56"/>
    <w:rPr>
      <w:rFonts w:asciiTheme="majorHAnsi" w:eastAsiaTheme="majorEastAsia" w:hAnsiTheme="majorHAnsi" w:cstheme="majorBidi"/>
      <w:bCs/>
      <w:i/>
    </w:rPr>
  </w:style>
  <w:style w:type="paragraph" w:styleId="Title">
    <w:name w:val="Title"/>
    <w:basedOn w:val="Normal"/>
    <w:next w:val="BodyText"/>
    <w:link w:val="TitleChar"/>
    <w:uiPriority w:val="5"/>
    <w:qFormat/>
    <w:rsid w:val="00BD0494"/>
    <w:pPr>
      <w:spacing w:after="300" w:line="240" w:lineRule="auto"/>
      <w:contextualSpacing/>
      <w:jc w:val="center"/>
    </w:pPr>
    <w:rPr>
      <w:rFonts w:ascii="Palatino Linotype" w:eastAsiaTheme="majorEastAsia" w:hAnsi="Palatino Linotype" w:cstheme="majorBidi"/>
      <w:b/>
      <w:caps/>
      <w:color w:val="00446A"/>
      <w:spacing w:val="5"/>
      <w:kern w:val="28"/>
      <w:sz w:val="24"/>
      <w:szCs w:val="52"/>
    </w:rPr>
  </w:style>
  <w:style w:type="character" w:styleId="PlaceholderText">
    <w:name w:val="Placeholder Text"/>
    <w:basedOn w:val="DefaultParagraphFont"/>
    <w:uiPriority w:val="99"/>
    <w:semiHidden/>
    <w:rsid w:val="001F6A56"/>
    <w:rPr>
      <w:color w:val="808080"/>
      <w:bdr w:val="none" w:sz="0" w:space="0" w:color="auto"/>
      <w:shd w:val="clear" w:color="auto" w:fill="auto"/>
    </w:rPr>
  </w:style>
  <w:style w:type="character" w:customStyle="1" w:styleId="TitleChar">
    <w:name w:val="Title Char"/>
    <w:basedOn w:val="DefaultParagraphFont"/>
    <w:link w:val="Title"/>
    <w:uiPriority w:val="5"/>
    <w:rsid w:val="00BD0494"/>
    <w:rPr>
      <w:rFonts w:ascii="Palatino Linotype" w:eastAsiaTheme="majorEastAsia" w:hAnsi="Palatino Linotype" w:cstheme="majorBidi"/>
      <w:b/>
      <w:caps/>
      <w:color w:val="00446A"/>
      <w:spacing w:val="5"/>
      <w:kern w:val="28"/>
      <w:sz w:val="24"/>
      <w:szCs w:val="52"/>
    </w:rPr>
  </w:style>
  <w:style w:type="paragraph" w:styleId="Date">
    <w:name w:val="Date"/>
    <w:basedOn w:val="Title"/>
    <w:next w:val="BodyText"/>
    <w:link w:val="DateChar"/>
    <w:uiPriority w:val="99"/>
    <w:semiHidden/>
    <w:rsid w:val="00012656"/>
    <w:pPr>
      <w:spacing w:after="0"/>
    </w:pPr>
    <w:rPr>
      <w:sz w:val="32"/>
    </w:rPr>
  </w:style>
  <w:style w:type="character" w:customStyle="1" w:styleId="DateChar">
    <w:name w:val="Date Char"/>
    <w:basedOn w:val="DefaultParagraphFont"/>
    <w:link w:val="Date"/>
    <w:uiPriority w:val="99"/>
    <w:semiHidden/>
    <w:rsid w:val="00643C24"/>
    <w:rPr>
      <w:rFonts w:ascii="Palatino Linotype" w:eastAsiaTheme="majorEastAsia" w:hAnsi="Palatino Linotype" w:cstheme="majorBidi"/>
      <w:b/>
      <w:color w:val="336699"/>
      <w:spacing w:val="5"/>
      <w:kern w:val="28"/>
      <w:sz w:val="32"/>
      <w:szCs w:val="52"/>
    </w:rPr>
  </w:style>
  <w:style w:type="numbering" w:customStyle="1" w:styleId="Headings">
    <w:name w:val="Headings"/>
    <w:uiPriority w:val="99"/>
    <w:rsid w:val="007073F7"/>
    <w:pPr>
      <w:numPr>
        <w:numId w:val="1"/>
      </w:numPr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1F6A5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F3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F3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Bullet">
    <w:name w:val="List Bullet"/>
    <w:aliases w:val="Bullet"/>
    <w:basedOn w:val="BodyText"/>
    <w:uiPriority w:val="39"/>
    <w:qFormat/>
    <w:rsid w:val="0013443F"/>
    <w:pPr>
      <w:numPr>
        <w:numId w:val="32"/>
      </w:numPr>
    </w:pPr>
  </w:style>
  <w:style w:type="numbering" w:customStyle="1" w:styleId="BulletedList">
    <w:name w:val="Bulleted List"/>
    <w:uiPriority w:val="99"/>
    <w:rsid w:val="007073F7"/>
    <w:pPr>
      <w:numPr>
        <w:numId w:val="9"/>
      </w:numPr>
    </w:pPr>
  </w:style>
  <w:style w:type="paragraph" w:styleId="ListParagraph">
    <w:name w:val="List Paragraph"/>
    <w:basedOn w:val="Normal"/>
    <w:uiPriority w:val="34"/>
    <w:rsid w:val="00CA4494"/>
    <w:pPr>
      <w:ind w:left="720"/>
      <w:contextualSpacing/>
    </w:pPr>
  </w:style>
  <w:style w:type="paragraph" w:customStyle="1" w:styleId="FooterEven">
    <w:name w:val="Footer Even"/>
    <w:semiHidden/>
    <w:rsid w:val="003C6B4D"/>
    <w:pPr>
      <w:spacing w:after="0"/>
    </w:pPr>
    <w:rPr>
      <w:b/>
      <w:sz w:val="18"/>
    </w:rPr>
  </w:style>
  <w:style w:type="paragraph" w:styleId="Header">
    <w:name w:val="header"/>
    <w:link w:val="HeaderChar"/>
    <w:uiPriority w:val="99"/>
    <w:semiHidden/>
    <w:rsid w:val="00797A8F"/>
    <w:pPr>
      <w:tabs>
        <w:tab w:val="center" w:pos="4513"/>
        <w:tab w:val="right" w:pos="9026"/>
      </w:tabs>
      <w:spacing w:after="0"/>
      <w:jc w:val="right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97A8F"/>
    <w:rPr>
      <w:sz w:val="18"/>
    </w:rPr>
  </w:style>
  <w:style w:type="paragraph" w:styleId="Footer">
    <w:name w:val="footer"/>
    <w:link w:val="FooterChar"/>
    <w:uiPriority w:val="99"/>
    <w:rsid w:val="003A39BB"/>
    <w:pPr>
      <w:tabs>
        <w:tab w:val="center" w:pos="4678"/>
        <w:tab w:val="right" w:pos="9356"/>
      </w:tabs>
      <w:spacing w:after="0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3A39BB"/>
    <w:rPr>
      <w:sz w:val="18"/>
    </w:rPr>
  </w:style>
  <w:style w:type="table" w:styleId="TableGrid">
    <w:name w:val="Table Grid"/>
    <w:basedOn w:val="TableNormal"/>
    <w:uiPriority w:val="59"/>
    <w:rsid w:val="00C71D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1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D4E"/>
    <w:rPr>
      <w:rFonts w:ascii="Tahoma" w:hAnsi="Tahoma" w:cs="Tahoma"/>
      <w:sz w:val="16"/>
      <w:szCs w:val="16"/>
    </w:rPr>
  </w:style>
  <w:style w:type="paragraph" w:customStyle="1" w:styleId="TableBody">
    <w:name w:val="Table Body"/>
    <w:basedOn w:val="BodyText"/>
    <w:uiPriority w:val="53"/>
    <w:qFormat/>
    <w:rsid w:val="0013443F"/>
    <w:pPr>
      <w:spacing w:before="40" w:after="80" w:line="240" w:lineRule="auto"/>
      <w:jc w:val="right"/>
    </w:pPr>
  </w:style>
  <w:style w:type="paragraph" w:customStyle="1" w:styleId="VersionHeader">
    <w:name w:val="Version Header"/>
    <w:basedOn w:val="TableBody"/>
    <w:semiHidden/>
    <w:rsid w:val="006A6499"/>
    <w:pPr>
      <w:spacing w:before="120" w:after="120"/>
    </w:pPr>
    <w:rPr>
      <w:b/>
    </w:rPr>
  </w:style>
  <w:style w:type="paragraph" w:customStyle="1" w:styleId="VersionBody">
    <w:name w:val="Version Body"/>
    <w:basedOn w:val="TableBody"/>
    <w:semiHidden/>
    <w:rsid w:val="006A6499"/>
    <w:pPr>
      <w:spacing w:before="120" w:after="1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D7EAA"/>
    <w:pPr>
      <w:numPr>
        <w:numId w:val="0"/>
      </w:numPr>
      <w:spacing w:before="120" w:after="240"/>
      <w:outlineLvl w:val="9"/>
    </w:pPr>
    <w:rPr>
      <w:lang w:val="en-US" w:eastAsia="ja-JP"/>
    </w:rPr>
  </w:style>
  <w:style w:type="paragraph" w:styleId="TOC1">
    <w:name w:val="toc 1"/>
    <w:next w:val="BodyText"/>
    <w:uiPriority w:val="39"/>
    <w:semiHidden/>
    <w:rsid w:val="009178D4"/>
    <w:pPr>
      <w:tabs>
        <w:tab w:val="left" w:pos="709"/>
        <w:tab w:val="right" w:pos="9356"/>
      </w:tabs>
      <w:spacing w:after="100"/>
    </w:pPr>
    <w:rPr>
      <w:rFonts w:ascii="Palatino Linotype" w:hAnsi="Palatino Linotype"/>
      <w:b/>
      <w:color w:val="336699"/>
    </w:rPr>
  </w:style>
  <w:style w:type="paragraph" w:styleId="TOC2">
    <w:name w:val="toc 2"/>
    <w:basedOn w:val="TOC1"/>
    <w:next w:val="BodyText"/>
    <w:uiPriority w:val="39"/>
    <w:semiHidden/>
    <w:rsid w:val="00F32EC3"/>
    <w:pPr>
      <w:tabs>
        <w:tab w:val="clear" w:pos="709"/>
        <w:tab w:val="right" w:pos="1985"/>
      </w:tabs>
      <w:ind w:left="1276" w:hanging="567"/>
    </w:pPr>
    <w:rPr>
      <w:b w:val="0"/>
    </w:rPr>
  </w:style>
  <w:style w:type="paragraph" w:styleId="TOC3">
    <w:name w:val="toc 3"/>
    <w:basedOn w:val="Normal"/>
    <w:next w:val="Normal"/>
    <w:autoRedefine/>
    <w:uiPriority w:val="39"/>
    <w:semiHidden/>
    <w:rsid w:val="00D02DE0"/>
    <w:pPr>
      <w:spacing w:after="100"/>
      <w:ind w:left="440"/>
    </w:pPr>
  </w:style>
  <w:style w:type="character" w:styleId="Hyperlink">
    <w:name w:val="Hyperlink"/>
    <w:basedOn w:val="DefaultParagraphFont"/>
    <w:uiPriority w:val="99"/>
    <w:rsid w:val="00D02DE0"/>
    <w:rPr>
      <w:color w:val="0000FF" w:themeColor="hyperlink"/>
      <w:u w:val="single"/>
    </w:rPr>
  </w:style>
  <w:style w:type="paragraph" w:customStyle="1" w:styleId="HeaderEven">
    <w:name w:val="Header Even"/>
    <w:basedOn w:val="Header"/>
    <w:semiHidden/>
    <w:qFormat/>
    <w:rsid w:val="00530933"/>
    <w:pPr>
      <w:jc w:val="left"/>
    </w:pPr>
    <w:rPr>
      <w:b/>
    </w:rPr>
  </w:style>
  <w:style w:type="paragraph" w:styleId="ListNumber">
    <w:name w:val="List Number"/>
    <w:aliases w:val="Multilevel"/>
    <w:basedOn w:val="BodyText"/>
    <w:uiPriority w:val="19"/>
    <w:qFormat/>
    <w:rsid w:val="0013443F"/>
    <w:pPr>
      <w:numPr>
        <w:ilvl w:val="5"/>
        <w:numId w:val="31"/>
      </w:numPr>
    </w:pPr>
  </w:style>
  <w:style w:type="paragraph" w:styleId="TOC4">
    <w:name w:val="toc 4"/>
    <w:basedOn w:val="Normal"/>
    <w:next w:val="Normal"/>
    <w:autoRedefine/>
    <w:uiPriority w:val="39"/>
    <w:semiHidden/>
    <w:rsid w:val="004D7EAA"/>
    <w:pPr>
      <w:spacing w:after="100"/>
      <w:ind w:left="660"/>
    </w:pPr>
  </w:style>
  <w:style w:type="paragraph" w:customStyle="1" w:styleId="ColumnHeading2">
    <w:name w:val="Column Heading 2"/>
    <w:basedOn w:val="ColumnHeading1"/>
    <w:uiPriority w:val="52"/>
    <w:rsid w:val="004B69BC"/>
    <w:rPr>
      <w:b w:val="0"/>
    </w:rPr>
  </w:style>
  <w:style w:type="paragraph" w:customStyle="1" w:styleId="TableFootnote">
    <w:name w:val="Table Footnote"/>
    <w:uiPriority w:val="54"/>
    <w:rsid w:val="009C1EB5"/>
    <w:pPr>
      <w:tabs>
        <w:tab w:val="left" w:pos="284"/>
      </w:tabs>
      <w:spacing w:after="0" w:line="240" w:lineRule="auto"/>
      <w:ind w:left="1049" w:hanging="284"/>
    </w:pPr>
    <w:rPr>
      <w:sz w:val="18"/>
    </w:rPr>
  </w:style>
  <w:style w:type="paragraph" w:styleId="Caption">
    <w:name w:val="caption"/>
    <w:basedOn w:val="Normal"/>
    <w:next w:val="Normal"/>
    <w:uiPriority w:val="35"/>
    <w:semiHidden/>
    <w:rsid w:val="00995EF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ColumnHeading1">
    <w:name w:val="Column Heading 1"/>
    <w:basedOn w:val="TableBody"/>
    <w:uiPriority w:val="51"/>
    <w:rsid w:val="00995EFA"/>
    <w:pPr>
      <w:spacing w:before="80"/>
    </w:pPr>
    <w:rPr>
      <w:b/>
    </w:rPr>
  </w:style>
  <w:style w:type="paragraph" w:customStyle="1" w:styleId="TableTitle">
    <w:name w:val="Table Title"/>
    <w:next w:val="TableSubtitle"/>
    <w:uiPriority w:val="49"/>
    <w:rsid w:val="007073F7"/>
    <w:pPr>
      <w:keepNext/>
      <w:spacing w:before="80" w:after="80" w:line="240" w:lineRule="auto"/>
      <w:contextualSpacing/>
      <w:jc w:val="center"/>
    </w:pPr>
    <w:rPr>
      <w:rFonts w:ascii="Calibri" w:eastAsiaTheme="majorEastAsia" w:hAnsi="Calibri" w:cstheme="majorBidi"/>
      <w:b/>
      <w:bCs/>
      <w:szCs w:val="28"/>
    </w:rPr>
  </w:style>
  <w:style w:type="paragraph" w:customStyle="1" w:styleId="TableSubtitle">
    <w:name w:val="Table Subtitle"/>
    <w:basedOn w:val="TableTitle"/>
    <w:next w:val="BodyText"/>
    <w:uiPriority w:val="50"/>
    <w:rsid w:val="007073F7"/>
    <w:pPr>
      <w:spacing w:before="40" w:line="220" w:lineRule="exact"/>
      <w:contextualSpacing w:val="0"/>
    </w:pPr>
    <w:rPr>
      <w:b w:val="0"/>
    </w:rPr>
  </w:style>
  <w:style w:type="paragraph" w:customStyle="1" w:styleId="GraphTitle">
    <w:name w:val="Graph Title"/>
    <w:next w:val="BodyText"/>
    <w:uiPriority w:val="50"/>
    <w:rsid w:val="00C12D0F"/>
    <w:pPr>
      <w:spacing w:before="80" w:after="80" w:line="240" w:lineRule="auto"/>
      <w:jc w:val="center"/>
    </w:pPr>
    <w:rPr>
      <w:rFonts w:ascii="Arial" w:eastAsiaTheme="majorEastAsia" w:hAnsi="Arial" w:cstheme="majorBidi"/>
      <w:b/>
      <w:bCs/>
      <w:sz w:val="20"/>
      <w:szCs w:val="28"/>
    </w:rPr>
  </w:style>
  <w:style w:type="paragraph" w:customStyle="1" w:styleId="AppendixSubheading">
    <w:name w:val="Appendix Subheading"/>
    <w:next w:val="BodyText"/>
    <w:uiPriority w:val="14"/>
    <w:qFormat/>
    <w:rsid w:val="00BD0494"/>
    <w:pPr>
      <w:spacing w:before="360" w:after="120"/>
    </w:pPr>
    <w:rPr>
      <w:rFonts w:ascii="Palatino Linotype" w:eastAsiaTheme="majorEastAsia" w:hAnsi="Palatino Linotype" w:cstheme="majorBidi"/>
      <w:b/>
      <w:color w:val="007698"/>
      <w:sz w:val="28"/>
      <w:szCs w:val="26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679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79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79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79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79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s://www.rba.gov.au/privacy/personal-information-collection-notices/website-visitors-and-app-users.html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www.rba.gov.au/privacy/privacy-policy.html" TargetMode="External"/><Relationship Id="rId22" Type="http://schemas.openxmlformats.org/officeDocument/2006/relationships/glossaryDocument" Target="glossary/document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Reserve%20Bank%20of%20Australia\RBA%20Templates\WordTemplates\Corporate\Basic%20Numbered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55D8BECD594D519CD3B63F95E83C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772EE5-AE16-4121-A2D7-C780233836D0}"/>
      </w:docPartPr>
      <w:docPartBody>
        <w:p w:rsidR="0092720C" w:rsidRDefault="004438D0" w:rsidP="004438D0">
          <w:pPr>
            <w:pStyle w:val="9155D8BECD594D519CD3B63F95E83C511"/>
          </w:pPr>
          <w:r w:rsidRPr="00BD0494">
            <w:rPr>
              <w:color w:val="808080"/>
              <w:sz w:val="21"/>
            </w:rPr>
            <w:t>Click here to enter text.</w:t>
          </w:r>
        </w:p>
      </w:docPartBody>
    </w:docPart>
    <w:docPart>
      <w:docPartPr>
        <w:name w:val="3B0724C6C91E447499AF5E016339F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80B5B2-30DC-414D-B2E5-C5014F75B128}"/>
      </w:docPartPr>
      <w:docPartBody>
        <w:p w:rsidR="0092720C" w:rsidRDefault="004438D0" w:rsidP="004438D0">
          <w:pPr>
            <w:pStyle w:val="3B0724C6C91E447499AF5E016339F45B1"/>
          </w:pPr>
          <w:r w:rsidRPr="00BD0494">
            <w:rPr>
              <w:color w:val="808080"/>
              <w:sz w:val="21"/>
            </w:rPr>
            <w:t>Select Category.</w:t>
          </w:r>
        </w:p>
      </w:docPartBody>
    </w:docPart>
    <w:docPart>
      <w:docPartPr>
        <w:name w:val="4BE96DC692054737B016A7B90636E9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EC5E0-B6C3-46C8-8768-A3012AB74DD1}"/>
      </w:docPartPr>
      <w:docPartBody>
        <w:p w:rsidR="0092720C" w:rsidRDefault="004438D0" w:rsidP="004438D0">
          <w:pPr>
            <w:pStyle w:val="4BE96DC692054737B016A7B90636E9D61"/>
          </w:pPr>
          <w:r w:rsidRPr="00A064F0">
            <w:rPr>
              <w:rStyle w:val="PlaceholderText"/>
            </w:rPr>
            <w:t>Click here to enter text.</w:t>
          </w:r>
        </w:p>
      </w:docPartBody>
    </w:docPart>
    <w:docPart>
      <w:docPartPr>
        <w:name w:val="06071ADE2A054CA4AA2AEC5481B7E5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E5353C-75B4-4F77-878E-44E5954D601F}"/>
      </w:docPartPr>
      <w:docPartBody>
        <w:p w:rsidR="0092720C" w:rsidRDefault="004438D0" w:rsidP="004438D0">
          <w:pPr>
            <w:pStyle w:val="06071ADE2A054CA4AA2AEC5481B7E5231"/>
          </w:pPr>
          <w:r w:rsidRPr="00A064F0">
            <w:rPr>
              <w:rStyle w:val="PlaceholderText"/>
            </w:rPr>
            <w:t>Click here to enter text.</w:t>
          </w:r>
        </w:p>
      </w:docPartBody>
    </w:docPart>
    <w:docPart>
      <w:docPartPr>
        <w:name w:val="DF5D8842D36544A3A0D173A0E03DB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0E41F2-B4DF-43FF-AD3F-EE5C5B91C17A}"/>
      </w:docPartPr>
      <w:docPartBody>
        <w:p w:rsidR="0092720C" w:rsidRDefault="004438D0" w:rsidP="004438D0">
          <w:pPr>
            <w:pStyle w:val="DF5D8842D36544A3A0D173A0E03DB8381"/>
          </w:pPr>
          <w:r w:rsidRPr="00A064F0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B6B"/>
    <w:rsid w:val="004438D0"/>
    <w:rsid w:val="007E2B6B"/>
    <w:rsid w:val="0092720C"/>
    <w:rsid w:val="009F0A3F"/>
    <w:rsid w:val="00D7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438D0"/>
    <w:rPr>
      <w:color w:val="808080"/>
      <w:bdr w:val="none" w:sz="0" w:space="0" w:color="auto"/>
      <w:shd w:val="clear" w:color="auto" w:fill="auto"/>
    </w:rPr>
  </w:style>
  <w:style w:type="paragraph" w:customStyle="1" w:styleId="9155D8BECD594D519CD3B63F95E83C51">
    <w:name w:val="9155D8BECD594D519CD3B63F95E83C51"/>
    <w:rsid w:val="007E2B6B"/>
  </w:style>
  <w:style w:type="paragraph" w:customStyle="1" w:styleId="3B0724C6C91E447499AF5E016339F45B">
    <w:name w:val="3B0724C6C91E447499AF5E016339F45B"/>
    <w:rsid w:val="007E2B6B"/>
  </w:style>
  <w:style w:type="paragraph" w:customStyle="1" w:styleId="D4C7776E7E3349A99932B07195A64C74">
    <w:name w:val="D4C7776E7E3349A99932B07195A64C74"/>
    <w:rsid w:val="007E2B6B"/>
  </w:style>
  <w:style w:type="paragraph" w:customStyle="1" w:styleId="F7994EB1850B49E9AB156F04D0E52856">
    <w:name w:val="F7994EB1850B49E9AB156F04D0E52856"/>
    <w:rsid w:val="007E2B6B"/>
  </w:style>
  <w:style w:type="paragraph" w:customStyle="1" w:styleId="27BBC33477C04B5989562563BCD2C59B">
    <w:name w:val="27BBC33477C04B5989562563BCD2C59B"/>
    <w:rsid w:val="007E2B6B"/>
  </w:style>
  <w:style w:type="paragraph" w:customStyle="1" w:styleId="4BE96DC692054737B016A7B90636E9D6">
    <w:name w:val="4BE96DC692054737B016A7B90636E9D6"/>
    <w:rsid w:val="007E2B6B"/>
  </w:style>
  <w:style w:type="paragraph" w:customStyle="1" w:styleId="06071ADE2A054CA4AA2AEC5481B7E523">
    <w:name w:val="06071ADE2A054CA4AA2AEC5481B7E523"/>
    <w:rsid w:val="007E2B6B"/>
  </w:style>
  <w:style w:type="paragraph" w:customStyle="1" w:styleId="54E6B2F8F7054A6A824D45EDC8089CC0">
    <w:name w:val="54E6B2F8F7054A6A824D45EDC8089CC0"/>
    <w:rsid w:val="007E2B6B"/>
  </w:style>
  <w:style w:type="paragraph" w:customStyle="1" w:styleId="DF5D8842D36544A3A0D173A0E03DB838">
    <w:name w:val="DF5D8842D36544A3A0D173A0E03DB838"/>
    <w:rsid w:val="007E2B6B"/>
  </w:style>
  <w:style w:type="paragraph" w:customStyle="1" w:styleId="383ABDC3DC974F4BBC9BC307C586D79F">
    <w:name w:val="383ABDC3DC974F4BBC9BC307C586D79F"/>
    <w:rsid w:val="007E2B6B"/>
  </w:style>
  <w:style w:type="paragraph" w:customStyle="1" w:styleId="20FACCC9447B4DFEA2EA88F053BE1A49">
    <w:name w:val="20FACCC9447B4DFEA2EA88F053BE1A49"/>
    <w:rsid w:val="007E2B6B"/>
  </w:style>
  <w:style w:type="paragraph" w:customStyle="1" w:styleId="46033B7BFE0C4775B60D16419073B0BA">
    <w:name w:val="46033B7BFE0C4775B60D16419073B0BA"/>
    <w:rsid w:val="007E2B6B"/>
  </w:style>
  <w:style w:type="paragraph" w:customStyle="1" w:styleId="776AECC820974A7482456B473E5507A5">
    <w:name w:val="776AECC820974A7482456B473E5507A5"/>
    <w:rsid w:val="007E2B6B"/>
  </w:style>
  <w:style w:type="paragraph" w:customStyle="1" w:styleId="A22844275F36433AAAFE1D1AEBC4B10F">
    <w:name w:val="A22844275F36433AAAFE1D1AEBC4B10F"/>
    <w:rsid w:val="007E2B6B"/>
  </w:style>
  <w:style w:type="paragraph" w:customStyle="1" w:styleId="BA0C4E0B59AF417182BA058A93782EEF">
    <w:name w:val="BA0C4E0B59AF417182BA058A93782EEF"/>
    <w:rsid w:val="007E2B6B"/>
  </w:style>
  <w:style w:type="paragraph" w:customStyle="1" w:styleId="1A444160000E492F8A430622081F8DC8">
    <w:name w:val="1A444160000E492F8A430622081F8DC8"/>
    <w:rsid w:val="007E2B6B"/>
  </w:style>
  <w:style w:type="paragraph" w:customStyle="1" w:styleId="C74662A5901B42F0BE8C17C5781ABD08">
    <w:name w:val="C74662A5901B42F0BE8C17C5781ABD08"/>
    <w:rsid w:val="007E2B6B"/>
  </w:style>
  <w:style w:type="paragraph" w:customStyle="1" w:styleId="9155D8BECD594D519CD3B63F95E83C511">
    <w:name w:val="9155D8BECD594D519CD3B63F95E83C511"/>
    <w:rsid w:val="004438D0"/>
    <w:pPr>
      <w:spacing w:after="200" w:line="276" w:lineRule="auto"/>
    </w:pPr>
  </w:style>
  <w:style w:type="paragraph" w:customStyle="1" w:styleId="3B0724C6C91E447499AF5E016339F45B1">
    <w:name w:val="3B0724C6C91E447499AF5E016339F45B1"/>
    <w:rsid w:val="004438D0"/>
    <w:pPr>
      <w:spacing w:after="200" w:line="276" w:lineRule="auto"/>
    </w:pPr>
  </w:style>
  <w:style w:type="paragraph" w:customStyle="1" w:styleId="4BE96DC692054737B016A7B90636E9D61">
    <w:name w:val="4BE96DC692054737B016A7B90636E9D61"/>
    <w:rsid w:val="004438D0"/>
    <w:pPr>
      <w:spacing w:after="120" w:line="276" w:lineRule="auto"/>
    </w:pPr>
  </w:style>
  <w:style w:type="paragraph" w:customStyle="1" w:styleId="06071ADE2A054CA4AA2AEC5481B7E5231">
    <w:name w:val="06071ADE2A054CA4AA2AEC5481B7E5231"/>
    <w:rsid w:val="004438D0"/>
    <w:pPr>
      <w:spacing w:after="120" w:line="276" w:lineRule="auto"/>
    </w:pPr>
  </w:style>
  <w:style w:type="paragraph" w:customStyle="1" w:styleId="54E6B2F8F7054A6A824D45EDC8089CC01">
    <w:name w:val="54E6B2F8F7054A6A824D45EDC8089CC01"/>
    <w:rsid w:val="004438D0"/>
    <w:pPr>
      <w:spacing w:after="120" w:line="276" w:lineRule="auto"/>
    </w:pPr>
  </w:style>
  <w:style w:type="paragraph" w:customStyle="1" w:styleId="DF5D8842D36544A3A0D173A0E03DB8381">
    <w:name w:val="DF5D8842D36544A3A0D173A0E03DB8381"/>
    <w:rsid w:val="004438D0"/>
    <w:pPr>
      <w:spacing w:after="120" w:line="276" w:lineRule="auto"/>
    </w:pPr>
  </w:style>
  <w:style w:type="paragraph" w:customStyle="1" w:styleId="383ABDC3DC974F4BBC9BC307C586D79F1">
    <w:name w:val="383ABDC3DC974F4BBC9BC307C586D79F1"/>
    <w:rsid w:val="004438D0"/>
    <w:pPr>
      <w:spacing w:after="120" w:line="276" w:lineRule="auto"/>
    </w:pPr>
  </w:style>
  <w:style w:type="paragraph" w:customStyle="1" w:styleId="46033B7BFE0C4775B60D16419073B0BA1">
    <w:name w:val="46033B7BFE0C4775B60D16419073B0BA1"/>
    <w:rsid w:val="004438D0"/>
    <w:pPr>
      <w:spacing w:after="120" w:line="276" w:lineRule="auto"/>
    </w:pPr>
  </w:style>
  <w:style w:type="paragraph" w:customStyle="1" w:styleId="776AECC820974A7482456B473E5507A51">
    <w:name w:val="776AECC820974A7482456B473E5507A51"/>
    <w:rsid w:val="004438D0"/>
    <w:pPr>
      <w:spacing w:after="120" w:line="276" w:lineRule="auto"/>
    </w:pPr>
  </w:style>
  <w:style w:type="paragraph" w:customStyle="1" w:styleId="A22844275F36433AAAFE1D1AEBC4B10F1">
    <w:name w:val="A22844275F36433AAAFE1D1AEBC4B10F1"/>
    <w:rsid w:val="004438D0"/>
    <w:pPr>
      <w:spacing w:after="120" w:line="276" w:lineRule="auto"/>
    </w:pPr>
  </w:style>
  <w:style w:type="paragraph" w:customStyle="1" w:styleId="BA0C4E0B59AF417182BA058A93782EEF1">
    <w:name w:val="BA0C4E0B59AF417182BA058A93782EEF1"/>
    <w:rsid w:val="004438D0"/>
    <w:pPr>
      <w:spacing w:after="120" w:line="276" w:lineRule="auto"/>
    </w:pPr>
  </w:style>
  <w:style w:type="paragraph" w:customStyle="1" w:styleId="1A444160000E492F8A430622081F8DC81">
    <w:name w:val="1A444160000E492F8A430622081F8DC81"/>
    <w:rsid w:val="004438D0"/>
    <w:pPr>
      <w:spacing w:after="120" w:line="276" w:lineRule="auto"/>
    </w:pPr>
  </w:style>
  <w:style w:type="paragraph" w:customStyle="1" w:styleId="C74662A5901B42F0BE8C17C5781ABD081">
    <w:name w:val="C74662A5901B42F0BE8C17C5781ABD081"/>
    <w:rsid w:val="004438D0"/>
    <w:pPr>
      <w:spacing w:after="12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2019-09-16T00:00:00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11DCA216D1634296ACD765DCF83B0F" ma:contentTypeVersion="2" ma:contentTypeDescription="Create a new document." ma:contentTypeScope="" ma:versionID="2f016d3a79f179562b371ac3e15b828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root>
  <RBA_TrimNumber/>
</root>
</file>

<file path=customXml/item6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D80BD51-32B5-4A69-8CAF-0D5E43BA24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66BD505-7CED-4480-8029-6F7C8E4F76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B9CABF1-270B-42BB-8F8D-C6AF1E1B98B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9A45280-0676-4A70-850D-E2AA8296E4C1}">
  <ds:schemaRefs/>
</ds:datastoreItem>
</file>

<file path=customXml/itemProps6.xml><?xml version="1.0" encoding="utf-8"?>
<ds:datastoreItem xmlns:ds="http://schemas.openxmlformats.org/officeDocument/2006/customXml" ds:itemID="{B7ED0753-948E-49AA-B56D-FB586FB8F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Numbered.dotx</Template>
  <TotalTime>0</TotalTime>
  <Pages>3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ISO 20022 MIGRATION FOR THE AUSTRALIAN PAYMENTS SYSTEM – RESPONSES AND OPTIONS PAPER – RESPONSE TEMPLATE</vt:lpstr>
    </vt:vector>
  </TitlesOfParts>
  <Company>RBA</Company>
  <LinksUpToDate>false</LinksUpToDate>
  <CharactersWithSpaces>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 20022 MIGRATION FOR THE AUSTRALIAN PAYMENTS SYSTEM – RESPONSES AND OPTIONS PAPER – RESPONSE TEMPLATE</dc:title>
  <dc:creator>MANGANO, Joseph</dc:creator>
  <dc:description/>
  <cp:lastModifiedBy>PALANIAPPAN, Thiru</cp:lastModifiedBy>
  <cp:revision>2</cp:revision>
  <dcterms:created xsi:type="dcterms:W3CDTF">2019-09-12T00:00:00Z</dcterms:created>
  <dcterms:modified xsi:type="dcterms:W3CDTF">2019-09-12T00:00:00Z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BA_TrimNumber">
    <vt:lpwstr>[Record Number]</vt:lpwstr>
  </property>
  <property fmtid="{D5CDD505-2E9C-101B-9397-08002B2CF9AE}" pid="3" name="RBA_TrimSecurity">
    <vt:lpwstr>[Classification Marking]</vt:lpwstr>
  </property>
  <property fmtid="{D5CDD505-2E9C-101B-9397-08002B2CF9AE}" pid="4" name="RBA_TemplateVersion">
    <vt:lpwstr>1.2793.18100.1</vt:lpwstr>
  </property>
</Properties>
</file>